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rFonts w:ascii="Times New Roman" w:hAnsi="Times New Roman"/>
          <w:b/>
          <w:color w:val="000000"/>
          <w:sz w:val="28"/>
          <w:lang w:val="ru-RU"/>
        </w:rPr>
      </w:pPr>
      <w:bookmarkStart w:id="0" w:name="block-46249849"/>
      <w:bookmarkEnd w:id="0"/>
      <w:r>
        <w:rPr>
          <w:rFonts w:ascii="Times New Roman" w:hAnsi="Times New Roman"/>
          <w:b/>
          <w:color w:val="000000"/>
          <w:sz w:val="28"/>
          <w:lang w:val="ru-RU"/>
        </w:rPr>
        <w:t>МИНИСТЕРСТВО ПРОСВЕЩЕНИЯ РОССИЙСКОЙ ФЕДЕРАЦИИ</w:t>
      </w:r>
      <w:r>
        <w:rPr>
          <w:sz w:val="28"/>
          <w:lang w:val="ru-RU"/>
        </w:rPr>
        <w:br/>
      </w:r>
      <w:r>
        <w:rPr>
          <w:rFonts w:ascii="Times New Roman" w:hAnsi="Times New Roman"/>
          <w:b/>
          <w:color w:val="000000"/>
          <w:sz w:val="28"/>
          <w:lang w:val="ru-RU"/>
        </w:rPr>
        <w:t xml:space="preserve"> МИНИСТЕРСТВО ОБРАЗОВАНИЯ И НАУКИ РЕСПУБЛИКИ ТАТАРСТАН </w:t>
      </w:r>
      <w:r>
        <w:rPr>
          <w:sz w:val="28"/>
          <w:lang w:val="ru-RU"/>
        </w:rPr>
        <w:br/>
      </w:r>
      <w:r>
        <w:rPr>
          <w:rFonts w:ascii="Times New Roman" w:hAnsi="Times New Roman"/>
          <w:b/>
          <w:color w:val="000000"/>
          <w:sz w:val="28"/>
          <w:lang w:val="ru-RU"/>
        </w:rPr>
        <w:t xml:space="preserve"> МУНИЦИПАЛЬНОЕ БЮДЖЕТНОЕ ОБЩЕОБРАЗОВАТЕЛЬНОЕ УЧРЕЖДЕНИЕ "ГИМНАЗИЯ №7 ИМЕНИ ГЕРОЯ РОССИИ А.В.КОЗИНА" </w:t>
      </w:r>
    </w:p>
    <w:p>
      <w:pPr>
        <w:pStyle w:val="Normal"/>
        <w:spacing w:lineRule="auto" w:line="408" w:before="0" w:after="0"/>
        <w:ind w:left="120" w:hanging="0"/>
        <w:jc w:val="center"/>
        <w:rPr/>
      </w:pPr>
      <w:r>
        <w:rPr>
          <w:rFonts w:ascii="Times New Roman" w:hAnsi="Times New Roman"/>
          <w:b/>
          <w:color w:val="000000"/>
          <w:sz w:val="28"/>
          <w:lang w:val="ru-RU"/>
        </w:rPr>
        <w:t>НОВО-САВИНОВСКОГО РАЙОНА Г.КАЗАНИ</w:t>
      </w:r>
      <w:bookmarkStart w:id="1" w:name="ac61422a-29c7-4a5a-957e-10d44a9a8bf8"/>
      <w:bookmarkEnd w:id="1"/>
    </w:p>
    <w:p>
      <w:pPr>
        <w:pStyle w:val="Normal"/>
        <w:spacing w:before="0" w:after="0"/>
        <w:ind w:left="120" w:hanging="0"/>
        <w:rPr/>
      </w:pPr>
      <w:r>
        <w:rPr/>
      </w:r>
    </w:p>
    <w:p>
      <w:pPr>
        <w:pStyle w:val="Normal"/>
        <w:spacing w:before="0" w:after="0"/>
        <w:ind w:left="120" w:hanging="0"/>
        <w:rPr/>
      </w:pPr>
      <w:r>
        <w:rPr/>
      </w:r>
    </w:p>
    <w:tbl>
      <w:tblPr>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Руководитель МО</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Дедюк И.В.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«26»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Стародубец Е.В.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«26»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Кныш Т.Н.</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215-О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«27» августа   2024 г.</w:t>
            </w:r>
          </w:p>
        </w:tc>
      </w:tr>
    </w:tbl>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 xml:space="preserve">учебного предмета «Физическая культура» </w:t>
      </w:r>
    </w:p>
    <w:p>
      <w:pPr>
        <w:pStyle w:val="Normal"/>
        <w:spacing w:lineRule="auto" w:line="408" w:before="0" w:after="0"/>
        <w:ind w:left="120" w:hanging="0"/>
        <w:jc w:val="center"/>
        <w:rPr>
          <w:rFonts w:ascii="Times New Roman" w:hAnsi="Times New Roman"/>
          <w:color w:val="000000"/>
          <w:sz w:val="28"/>
          <w:lang w:val="ru-RU"/>
        </w:rPr>
      </w:pPr>
      <w:r>
        <w:rPr>
          <w:rFonts w:ascii="Times New Roman" w:hAnsi="Times New Roman"/>
          <w:color w:val="000000"/>
          <w:sz w:val="28"/>
          <w:lang w:val="ru-RU"/>
        </w:rPr>
        <w:t xml:space="preserve">для обучающихся 1 – 4 классов </w:t>
      </w:r>
    </w:p>
    <w:p>
      <w:pPr>
        <w:pStyle w:val="Normal"/>
        <w:spacing w:lineRule="auto" w:line="408" w:before="0" w:after="0"/>
        <w:ind w:left="120" w:hanging="0"/>
        <w:jc w:val="center"/>
        <w:rPr>
          <w:rFonts w:ascii="Times New Roman" w:hAnsi="Times New Roman"/>
          <w:color w:val="000000"/>
          <w:sz w:val="28"/>
          <w:lang w:val="ru-RU"/>
        </w:rPr>
      </w:pPr>
      <w:r>
        <w:rPr>
          <w:rFonts w:ascii="Times New Roman" w:hAnsi="Times New Roman"/>
          <w:color w:val="000000"/>
          <w:sz w:val="28"/>
          <w:lang w:val="ru-RU"/>
        </w:rPr>
        <w:t>Мухаметшиной Альбины Шамилевны (</w:t>
      </w:r>
      <w:r>
        <w:rPr>
          <w:rFonts w:ascii="Times New Roman" w:hAnsi="Times New Roman"/>
          <w:color w:val="000000"/>
          <w:sz w:val="28"/>
        </w:rPr>
        <w:t>ID 5238002)</w:t>
      </w:r>
    </w:p>
    <w:p>
      <w:pPr>
        <w:pStyle w:val="Normal"/>
        <w:spacing w:lineRule="auto" w:line="408" w:before="0" w:after="0"/>
        <w:ind w:left="120" w:hanging="0"/>
        <w:jc w:val="center"/>
        <w:rPr>
          <w:rFonts w:ascii="Times New Roman" w:hAnsi="Times New Roman"/>
          <w:color w:val="000000"/>
          <w:sz w:val="28"/>
          <w:lang w:val="ru-RU"/>
        </w:rPr>
      </w:pPr>
      <w:r>
        <w:rPr>
          <w:rFonts w:ascii="Times New Roman" w:hAnsi="Times New Roman"/>
          <w:color w:val="000000"/>
          <w:sz w:val="28"/>
          <w:lang w:val="ru-RU"/>
        </w:rPr>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Принято </w:t>
      </w:r>
    </w:p>
    <w:p>
      <w:pPr>
        <w:pStyle w:val="Normal"/>
        <w:spacing w:lineRule="auto" w:line="408" w:before="0" w:after="0"/>
        <w:ind w:left="120" w:hanging="0"/>
        <w:jc w:val="right"/>
        <w:rPr>
          <w:rFonts w:ascii="Times New Roman" w:hAnsi="Times New Roman"/>
          <w:color w:val="000000"/>
          <w:sz w:val="28"/>
          <w:lang w:val="ru-RU"/>
        </w:rPr>
      </w:pPr>
      <w:r>
        <w:rPr>
          <w:rFonts w:ascii="Times New Roman" w:hAnsi="Times New Roman"/>
          <w:color w:val="000000"/>
          <w:sz w:val="28"/>
          <w:lang w:val="ru-RU"/>
        </w:rPr>
        <w:t xml:space="preserve">на заседании </w:t>
      </w:r>
    </w:p>
    <w:p>
      <w:pPr>
        <w:pStyle w:val="Normal"/>
        <w:spacing w:lineRule="auto" w:line="408" w:before="0" w:after="0"/>
        <w:ind w:left="120" w:hanging="0"/>
        <w:jc w:val="right"/>
        <w:rPr>
          <w:rFonts w:ascii="Times New Roman" w:hAnsi="Times New Roman" w:cs="Times New Roman"/>
          <w:sz w:val="28"/>
          <w:szCs w:val="28"/>
          <w:lang w:val="ru-RU"/>
        </w:rPr>
      </w:pPr>
      <w:r>
        <w:rPr>
          <w:rFonts w:cs="Times New Roman" w:ascii="Times New Roman" w:hAnsi="Times New Roman"/>
          <w:color w:val="000000"/>
          <w:sz w:val="28"/>
          <w:szCs w:val="28"/>
          <w:lang w:val="ru-RU"/>
        </w:rPr>
        <w:t>педагогического совета</w:t>
      </w:r>
    </w:p>
    <w:p>
      <w:pPr>
        <w:pStyle w:val="Normal"/>
        <w:spacing w:before="0" w:after="0"/>
        <w:ind w:left="120" w:hanging="0"/>
        <w:jc w:val="right"/>
        <w:rPr>
          <w:lang w:val="ru-RU"/>
        </w:rPr>
      </w:pPr>
      <w:r>
        <w:rPr>
          <w:rFonts w:cs="Times New Roman" w:ascii="Times New Roman" w:hAnsi="Times New Roman"/>
          <w:sz w:val="28"/>
          <w:szCs w:val="28"/>
          <w:lang w:val="ru-RU"/>
        </w:rPr>
        <w:t>Протокол №1 от 27.08.2024 г.</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jc w:val="center"/>
        <w:rPr>
          <w:lang w:val="ru-RU"/>
        </w:rPr>
      </w:pPr>
      <w:bookmarkStart w:id="2" w:name="a138e01f-71ee-4195-a132-95a500e7f996"/>
      <w:r>
        <w:rPr>
          <w:rFonts w:ascii="Times New Roman" w:hAnsi="Times New Roman"/>
          <w:b/>
          <w:color w:val="000000"/>
          <w:sz w:val="28"/>
          <w:lang w:val="ru-RU"/>
        </w:rPr>
        <w:t xml:space="preserve">Казань, </w:t>
      </w:r>
      <w:bookmarkStart w:id="3" w:name="a612539e-b3c8-455e-88a4-bebacddb4762"/>
      <w:bookmarkEnd w:id="2"/>
      <w:r>
        <w:rPr>
          <w:rFonts w:ascii="Times New Roman" w:hAnsi="Times New Roman"/>
          <w:b/>
          <w:color w:val="000000"/>
          <w:sz w:val="28"/>
          <w:lang w:val="ru-RU"/>
        </w:rPr>
        <w:t xml:space="preserve">2024-2025 </w:t>
      </w:r>
      <w:bookmarkEnd w:id="3"/>
      <w:r>
        <w:rPr>
          <w:rFonts w:ascii="Times New Roman" w:hAnsi="Times New Roman"/>
          <w:b/>
          <w:color w:val="000000"/>
          <w:sz w:val="28"/>
          <w:lang w:val="ru-RU"/>
        </w:rPr>
        <w:t>уч.год</w:t>
      </w:r>
    </w:p>
    <w:p>
      <w:pPr>
        <w:pStyle w:val="Normal"/>
        <w:spacing w:lineRule="auto" w:line="264" w:before="0" w:after="0"/>
        <w:ind w:left="120" w:hanging="0"/>
        <w:jc w:val="both"/>
        <w:rPr>
          <w:lang w:val="ru-RU"/>
        </w:rPr>
      </w:pPr>
      <w:bookmarkStart w:id="4" w:name="block-46249849"/>
      <w:bookmarkStart w:id="5" w:name="block-46249852"/>
      <w:bookmarkEnd w:id="4"/>
      <w:bookmarkEnd w:id="5"/>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При создании программы по физической культуре учитывались потребности современного российского общества в воспитании здорового поколения, государственная политика с национальными целями увеличения продолжительности жизни граждан России и научная теория физической культуры, представляющая закономерности двигательной деятельности человека. Здоровье закладывается в детстве, и качественное образование в части физического воспитания, физической культуры детей дошкольного и начального возраста определяет образ жизни на многие годы.</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 игры, туризм, спорт. </w:t>
      </w:r>
    </w:p>
    <w:p>
      <w:pPr>
        <w:pStyle w:val="Normal"/>
        <w:spacing w:lineRule="auto" w:line="264" w:before="0" w:after="0"/>
        <w:ind w:firstLine="600"/>
        <w:jc w:val="both"/>
        <w:rPr>
          <w:lang w:val="ru-RU"/>
        </w:rPr>
      </w:pPr>
      <w:r>
        <w:rPr>
          <w:rFonts w:ascii="Times New Roman" w:hAnsi="Times New Roman"/>
          <w:color w:val="000000"/>
          <w:sz w:val="28"/>
          <w:lang w:val="ru-RU"/>
        </w:rPr>
        <w:t>По данной классификации физические упражнения делятся на четыре группы: 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 игровые упражнения, состоящие из естественных видов действий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туристические физические упражнения, включающие ходьбу, бег, прыжки, преодоление препятствий, ходьбу на лыжах, езду на велосипеде, греблю в естественных природных условиях, эффективность которых оценивается комплексным воздействием на организм и результативностью преодоления расстояния и препятствий на местности, 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w:t>
      </w:r>
    </w:p>
    <w:p>
      <w:pPr>
        <w:pStyle w:val="Normal"/>
        <w:spacing w:lineRule="auto" w:line="264" w:before="0" w:after="0"/>
        <w:ind w:firstLine="600"/>
        <w:jc w:val="both"/>
        <w:rPr>
          <w:lang w:val="ru-RU"/>
        </w:rPr>
      </w:pPr>
      <w:r>
        <w:rPr>
          <w:rFonts w:ascii="Times New Roman" w:hAnsi="Times New Roman"/>
          <w:color w:val="000000"/>
          <w:sz w:val="28"/>
          <w:lang w:val="ru-RU"/>
        </w:rPr>
        <w:t>Основные предметные результаты по учебному предмету «Физическая культура» в соответствии с ФГОС НОО должны обеспечивать умение использовать основные гимнастические упражнения для формирования и укрепления здоровья, физического развития, физического совершенствования, повышения физической и умственной работоспособности.</w:t>
      </w:r>
    </w:p>
    <w:p>
      <w:pPr>
        <w:pStyle w:val="Normal"/>
        <w:spacing w:lineRule="auto" w:line="264" w:before="0" w:after="0"/>
        <w:ind w:firstLine="600"/>
        <w:jc w:val="both"/>
        <w:rPr>
          <w:lang w:val="ru-RU"/>
        </w:rPr>
      </w:pPr>
      <w:r>
        <w:rPr>
          <w:rFonts w:ascii="Times New Roman" w:hAnsi="Times New Roman"/>
          <w:color w:val="000000"/>
          <w:sz w:val="28"/>
          <w:lang w:val="ru-RU"/>
        </w:rPr>
        <w:t>В программе по физической культуре отведено особое место упражнениям основной гимнастики и играм с использованием гимнастических упражнений. Овладение жизненно важными навыками гимнастики позволяет решить задачу овладения жизненно важными навыками плавания. Программа по физической культуре включает упражнения для развития гибкости и координации, эффективность развития которых приходится на возрастной период начального общего образования. Целенаправленные физические упражнения позволяют избирательно и значительно их развить.</w:t>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физической культуре обеспечивает сформированность общих представлений о физической культуре и спорте, физической активности,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Освоение программы по физической культуре обеспечивает выполнение обучающимися нормативов Всероссийского физкультурно-спортивного комплекса «Готов к труду и обороне» (далее – ГТО) и другие предметные результаты ФГОС НОО, а также позволяет решить воспитательные задачи, изложенные в федеральной рабочей программе воспитания. </w:t>
      </w:r>
    </w:p>
    <w:p>
      <w:pPr>
        <w:pStyle w:val="Normal"/>
        <w:spacing w:lineRule="auto" w:line="264" w:before="0" w:after="0"/>
        <w:ind w:firstLine="600"/>
        <w:jc w:val="both"/>
        <w:rPr>
          <w:lang w:val="ru-RU"/>
        </w:rPr>
      </w:pPr>
      <w:r>
        <w:rPr>
          <w:rFonts w:ascii="Times New Roman" w:hAnsi="Times New Roman"/>
          <w:color w:val="000000"/>
          <w:sz w:val="28"/>
          <w:lang w:val="ru-RU"/>
        </w:rPr>
        <w:t>Согласно своему назначению программа по физической культуре является ориентиром для составления рабочих программ образовательных организаций: она даёт представление о целях, общей стратегии обучения, воспитания и развития обучающихся по физической культуре, устанавливает обязательное предметное содержание, 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даёт распределение тематических разделов и рекомендуемую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начального общего образования, а также требований к результатам обучения физической культуре.</w:t>
      </w:r>
    </w:p>
    <w:p>
      <w:pPr>
        <w:pStyle w:val="Normal"/>
        <w:spacing w:lineRule="auto" w:line="264" w:before="0" w:after="0"/>
        <w:ind w:firstLine="600"/>
        <w:jc w:val="both"/>
        <w:rPr>
          <w:lang w:val="ru-RU"/>
        </w:rPr>
      </w:pPr>
      <w:r>
        <w:rPr>
          <w:rFonts w:ascii="Times New Roman" w:hAnsi="Times New Roman"/>
          <w:color w:val="000000"/>
          <w:sz w:val="28"/>
          <w:lang w:val="ru-RU"/>
        </w:rPr>
        <w:t>В программе по физической культуре нашли своё отражение условия Концепции преподавания учебного предмета «Физическая культура» в образовательных организациях Российской Федерации, реализующих основные общеобразовательные программы.</w:t>
      </w:r>
    </w:p>
    <w:p>
      <w:pPr>
        <w:pStyle w:val="Normal"/>
        <w:spacing w:lineRule="auto" w:line="264" w:before="0" w:after="0"/>
        <w:ind w:firstLine="600"/>
        <w:jc w:val="both"/>
        <w:rPr>
          <w:lang w:val="ru-RU"/>
        </w:rPr>
      </w:pPr>
      <w:r>
        <w:rPr>
          <w:rFonts w:ascii="Times New Roman" w:hAnsi="Times New Roman"/>
          <w:color w:val="000000"/>
          <w:sz w:val="28"/>
          <w:lang w:val="ru-RU"/>
        </w:rPr>
        <w:t>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 гимнастика, игры, туризм, спорт –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 В процессе овладения этой деятельностью формируется костно-мышечная система, укрепляется здоровье, совершенствуются физические качества, осваиваются необходимые двигательные действия, активно развиваются мышление, творчество и самостоятельность.</w:t>
      </w:r>
    </w:p>
    <w:p>
      <w:pPr>
        <w:pStyle w:val="Normal"/>
        <w:spacing w:lineRule="auto" w:line="264" w:before="0" w:after="0"/>
        <w:ind w:firstLine="600"/>
        <w:jc w:val="both"/>
        <w:rPr>
          <w:lang w:val="ru-RU"/>
        </w:rPr>
      </w:pPr>
      <w:r>
        <w:rPr>
          <w:rFonts w:ascii="Times New Roman" w:hAnsi="Times New Roman"/>
          <w:color w:val="000000"/>
          <w:sz w:val="28"/>
          <w:lang w:val="ru-RU"/>
        </w:rPr>
        <w:t xml:space="preserve">Физическая культура обладает широкими возможностями в использовании форм, средств и методов обучения. Существенным компонентом содержания программы по физической культуре является физическое воспитание граждан Российской Федерации. </w:t>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физической культуре основана на системе научных знаний о человеке, сущности физической культуры,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 культуры движений, воспитание устойчивых навыков выполнения основных двигательных действий, укрепление здоровья.</w:t>
      </w:r>
    </w:p>
    <w:p>
      <w:pPr>
        <w:pStyle w:val="Normal"/>
        <w:spacing w:lineRule="auto" w:line="264" w:before="0" w:after="0"/>
        <w:ind w:firstLine="600"/>
        <w:jc w:val="both"/>
        <w:rPr>
          <w:lang w:val="ru-RU"/>
        </w:rPr>
      </w:pPr>
      <w:r>
        <w:rPr>
          <w:rFonts w:ascii="Times New Roman" w:hAnsi="Times New Roman"/>
          <w:color w:val="000000"/>
          <w:sz w:val="28"/>
          <w:lang w:val="ru-RU"/>
        </w:rPr>
        <w:t>В программе по физической культуре учтены приоритеты в обучении на уровне начального образования, изложенные в Концепции модернизации преподавания учебного предмета «Физическая культура» в образовательных организациях Российской Федерации,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опорно-двигательного аппарата, развития гибкости, координации, моторики, получения эмоционального удовлетворения от выполнения физических упражнений в игровой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 выполнение требований, определённых статьей 41 Федерального закона «Об образовании в Российской Федерации» от 29 декабря 2012 г. № 273-ФЗ,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определённых в стратегии развития физической культуры и спорта в Российской Федерации на период до 2030 г. и межотраслевой программы развития школьного спорта до 2024 г., направлена на достижение национальных целей развития Российской Федерации: сохранение населения, здоровья и благополучия людей, создание возможностей для самореализации и развития талантов.</w:t>
      </w:r>
    </w:p>
    <w:p>
      <w:pPr>
        <w:pStyle w:val="Normal"/>
        <w:spacing w:lineRule="auto" w:line="264" w:before="0" w:after="0"/>
        <w:ind w:firstLine="600"/>
        <w:jc w:val="both"/>
        <w:rPr>
          <w:lang w:val="ru-RU"/>
        </w:rPr>
      </w:pPr>
      <w:r>
        <w:rPr>
          <w:rFonts w:ascii="Times New Roman" w:hAnsi="Times New Roman"/>
          <w:color w:val="000000"/>
          <w:sz w:val="28"/>
          <w:lang w:val="ru-RU"/>
        </w:rPr>
        <w:t>В основе программы по физической культуре лежат представления об уникальности личности каждого обучающегося, индивидуальных возможностях каждого обучающегося и ученического сообщества в целом, профессиональных качествах учителей и управленческих команд системы образования,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w:t>
      </w:r>
    </w:p>
    <w:p>
      <w:pPr>
        <w:pStyle w:val="Normal"/>
        <w:spacing w:lineRule="auto" w:line="264" w:before="0" w:after="0"/>
        <w:ind w:firstLine="600"/>
        <w:jc w:val="both"/>
        <w:rPr>
          <w:lang w:val="ru-RU"/>
        </w:rPr>
      </w:pPr>
      <w:r>
        <w:rPr>
          <w:rFonts w:ascii="Times New Roman" w:hAnsi="Times New Roman"/>
          <w:color w:val="000000"/>
          <w:sz w:val="28"/>
          <w:lang w:val="ru-RU"/>
        </w:rPr>
        <w:t>Ценностные ориентиры содержания программы по физической культуре направлены на воспитание творческих, компетентных и успешных граждан России, способных к активной самореализации в личной, общественной и профессиональной деятельности. Обучение по программе по физической культуре позволяет формировать у обучающихся установку на формирование, сохранение и укрепление здоровья, освоить умения, навыки ведения здорового и безопасного образа жизни, выполнить нормы ГТО.</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программы по физической культуре направлено на эффективное развитие физических качеств и способностей обучающихся, на воспитание личностных качеств, включающих в себя готовность и способность к саморазвитию, самооценке, рефлексии, анализу, формирует творческое нестандартное мышление, инициативность, целеустремлённость, воспитывает этические чувства доброжелательности и эмоционально-нравственной отзывчивости, понимания и сопереживания чувствам других людей, учит взаимодействовать с окружающими людьми и работать в команде, проявлять лидерские качества.</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программы по физической культуре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движения, физическое воспитание.</w:t>
      </w:r>
    </w:p>
    <w:p>
      <w:pPr>
        <w:pStyle w:val="Normal"/>
        <w:spacing w:lineRule="auto" w:line="264" w:before="0" w:after="0"/>
        <w:ind w:firstLine="600"/>
        <w:jc w:val="both"/>
        <w:rPr>
          <w:lang w:val="ru-RU"/>
        </w:rPr>
      </w:pPr>
      <w:r>
        <w:rPr>
          <w:rFonts w:ascii="Times New Roman" w:hAnsi="Times New Roman"/>
          <w:color w:val="000000"/>
          <w:sz w:val="28"/>
          <w:lang w:val="ru-RU"/>
        </w:rPr>
        <w:t>Важное значение в освоении программы по физической культуре уделено играм и игровым заданиям как простейшей форме физкультурно-спортивной деятельности. В программе по физической культуре используются сюжетные и импровизационно-творческие подвижные игры, рефлексивно-метафорические игры, игры на основе интеграции интеллектуального и двигательного компонентов. Игры повышают интерес к занятиям физической культурой, а также содействуют духовно-нравственному воспитанию обучающихся. Для ознакомления с видами спорта в программе по физической культуре используются спортивные эстафеты, спортивные упражнения и спортивные игровые задания. Для ознакомления с туристическими спортивными упражнениями в программе по физической культуре используются туристические спортивные игры. Содержание программы по физической культуре обеспечивает достаточный объём практико-ориентированных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В соответствии с ФГОС НОО содержание программы по физической культуре состоит из следующих компонентов:</w:t>
      </w:r>
    </w:p>
    <w:p>
      <w:pPr>
        <w:pStyle w:val="Normal"/>
        <w:spacing w:lineRule="auto" w:line="264" w:before="0" w:after="0"/>
        <w:ind w:firstLine="600"/>
        <w:jc w:val="both"/>
        <w:rPr>
          <w:lang w:val="ru-RU"/>
        </w:rPr>
      </w:pPr>
      <w:r>
        <w:rPr>
          <w:rFonts w:ascii="Times New Roman" w:hAnsi="Times New Roman"/>
          <w:color w:val="000000"/>
          <w:sz w:val="28"/>
          <w:lang w:val="ru-RU"/>
        </w:rPr>
        <w:t>знания о физической культуре (информационный компонент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способы физкультурной деятельности (операциональный компонент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физическое совершенствование (мотивационно-процессуальный компонент деятельности), которое подразделяется на физкультурно-оздоровительную и спортивно-оздоровительную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Концепция программы по физической культуре основана на следующих принципах:</w:t>
      </w:r>
    </w:p>
    <w:p>
      <w:pPr>
        <w:pStyle w:val="Normal"/>
        <w:spacing w:lineRule="auto" w:line="264" w:before="0" w:after="0"/>
        <w:ind w:firstLine="600"/>
        <w:jc w:val="both"/>
        <w:rPr>
          <w:lang w:val="ru-RU"/>
        </w:rPr>
      </w:pPr>
      <w:r>
        <w:rPr>
          <w:rFonts w:ascii="Times New Roman" w:hAnsi="Times New Roman"/>
          <w:color w:val="000000"/>
          <w:sz w:val="28"/>
          <w:lang w:val="ru-RU"/>
        </w:rPr>
        <w:t>Принцип систематичности и последовательности предполагает регулярность занятий и систему чередования нагрузок с отдыхом, а также определённую последовательность занятий и взаимосвязь между различными сторонами их содержания. Учебный материал программы по физической культуре должен быть разделён на логически завершённые части, теоретическая база знаний подкрепляется практическими навыками. Особое внимание в программе по физической культуре уделяется повторяемости. Повторяются не только отдельные физические упражнения, но и последовательность их в занятиях. Также повторяется в определённых чертах и последовательность самих занятий на протяжении недельных, месячных и других циклов.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 гибкости, координации, быстроты.</w:t>
      </w:r>
    </w:p>
    <w:p>
      <w:pPr>
        <w:pStyle w:val="Normal"/>
        <w:spacing w:lineRule="auto" w:line="264" w:before="0" w:after="0"/>
        <w:ind w:firstLine="600"/>
        <w:jc w:val="both"/>
        <w:rPr>
          <w:lang w:val="ru-RU"/>
        </w:rPr>
      </w:pPr>
      <w:r>
        <w:rPr>
          <w:rFonts w:ascii="Times New Roman" w:hAnsi="Times New Roman"/>
          <w:color w:val="000000"/>
          <w:sz w:val="28"/>
          <w:lang w:val="ru-RU"/>
        </w:rPr>
        <w:t>Принципы непрерывности и цикличности выражают основные закономерности построения занятий в физическом воспитании. Они обеспечивает преемственность между занятиями, частоту и суммарную протяжённость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что обеспечивает повышение тренированности, улучшает физическую подготовленность обучающегося.</w:t>
      </w:r>
    </w:p>
    <w:p>
      <w:pPr>
        <w:pStyle w:val="Normal"/>
        <w:spacing w:lineRule="auto" w:line="264" w:before="0" w:after="0"/>
        <w:ind w:firstLine="600"/>
        <w:jc w:val="both"/>
        <w:rPr>
          <w:lang w:val="ru-RU"/>
        </w:rPr>
      </w:pPr>
      <w:r>
        <w:rPr>
          <w:rFonts w:ascii="Times New Roman" w:hAnsi="Times New Roman"/>
          <w:color w:val="000000"/>
          <w:sz w:val="28"/>
          <w:lang w:val="ru-RU"/>
        </w:rPr>
        <w:t>Принцип возрастного соответствия направлений физического воспитания заключается в том, что программа по физической культуре учитывает возрастные и индивидуальные особенности обучающихся, что способствует гармоничному формированию двигательных умений и навыков.</w:t>
      </w:r>
    </w:p>
    <w:p>
      <w:pPr>
        <w:pStyle w:val="Normal"/>
        <w:spacing w:lineRule="auto" w:line="264" w:before="0" w:after="0"/>
        <w:ind w:firstLine="600"/>
        <w:jc w:val="both"/>
        <w:rPr>
          <w:lang w:val="ru-RU"/>
        </w:rPr>
      </w:pPr>
      <w:r>
        <w:rPr>
          <w:rFonts w:ascii="Times New Roman" w:hAnsi="Times New Roman"/>
          <w:color w:val="000000"/>
          <w:sz w:val="28"/>
          <w:lang w:val="ru-RU"/>
        </w:rPr>
        <w:t>Принцип наглядности предполагает как широкое использование зрительных ощущений, восприятия образов, так и постоянную опору на свидетельства всех других органов чувств, благодаря которым достигается непосредственный эффект от содержания программы по физической культуре. 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pPr>
        <w:pStyle w:val="Normal"/>
        <w:spacing w:lineRule="auto" w:line="264" w:before="0" w:after="0"/>
        <w:ind w:firstLine="600"/>
        <w:jc w:val="both"/>
        <w:rPr>
          <w:lang w:val="ru-RU"/>
        </w:rPr>
      </w:pPr>
      <w:r>
        <w:rPr>
          <w:rFonts w:ascii="Times New Roman" w:hAnsi="Times New Roman"/>
          <w:color w:val="000000"/>
          <w:sz w:val="28"/>
          <w:lang w:val="ru-RU"/>
        </w:rPr>
        <w:t>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обучающихся к освоению материала, выполнению той или иной физической нагрузки и определяется мера доступности задания. Готовность к выполнению заданий зависит от уровня физического и интеллектуального развития, а также от их субъективной установки, выражающейся в преднамеренном, целеустремлённом и волевом поведении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Принцип осознанности и активности предполагает осмысленное отношение обучающихся к выполнению физических упражнений, осознание и последовательность техники выполнения упражнений (комплексов упражнений), техники дыхания, дозированности объёма 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pPr>
        <w:pStyle w:val="Normal"/>
        <w:spacing w:lineRule="auto" w:line="264" w:before="0" w:after="0"/>
        <w:ind w:firstLine="600"/>
        <w:jc w:val="both"/>
        <w:rPr>
          <w:lang w:val="ru-RU"/>
        </w:rPr>
      </w:pPr>
      <w:r>
        <w:rPr>
          <w:rFonts w:ascii="Times New Roman" w:hAnsi="Times New Roman"/>
          <w:color w:val="000000"/>
          <w:sz w:val="28"/>
          <w:lang w:val="ru-RU"/>
        </w:rPr>
        <w:t>Принцип динамичности выражает общую тенденцию требований, предъявляемых к обучающимся в соответствии с программой по физической культуре, которая заключается в постановке и выполнении всё более трудных новых заданий, в постепенном нарастании объёма и интенсивности и связанных с ними нагрузок. Программой по физической культуре предусмотрено регулярное обновление заданий с общей тенденцией к росту физических нагрузок.</w:t>
      </w:r>
    </w:p>
    <w:p>
      <w:pPr>
        <w:pStyle w:val="Normal"/>
        <w:spacing w:lineRule="auto" w:line="264" w:before="0" w:after="0"/>
        <w:ind w:firstLine="600"/>
        <w:jc w:val="both"/>
        <w:rPr>
          <w:lang w:val="ru-RU"/>
        </w:rPr>
      </w:pPr>
      <w:r>
        <w:rPr>
          <w:rFonts w:ascii="Times New Roman" w:hAnsi="Times New Roman"/>
          <w:color w:val="000000"/>
          <w:sz w:val="28"/>
          <w:lang w:val="ru-RU"/>
        </w:rPr>
        <w:t>Принцип вариативности предполагает многообразие и гибкость используемых в программе по физической культуре форм, средств и методов обучения в зависимости от физического развития, индивидуальных особенностей и функциональных возможностей обучающихся, которые описаны в программе по физической культуре. Соблюдение этих принципов позволит обучающимся достичь наиболее эффективных результатов.</w:t>
      </w:r>
    </w:p>
    <w:p>
      <w:pPr>
        <w:pStyle w:val="Normal"/>
        <w:spacing w:lineRule="auto" w:line="264" w:before="0" w:after="0"/>
        <w:ind w:firstLine="600"/>
        <w:jc w:val="both"/>
        <w:rPr>
          <w:lang w:val="ru-RU"/>
        </w:rPr>
      </w:pPr>
      <w:r>
        <w:rPr>
          <w:rFonts w:ascii="Times New Roman" w:hAnsi="Times New Roman"/>
          <w:color w:val="000000"/>
          <w:sz w:val="28"/>
          <w:lang w:val="ru-RU"/>
        </w:rPr>
        <w:t>Освоение программы по физической культуре предполагает соблюдение главных педагогических правил: от известного к неизвестному, от лёгкого к трудному, от простого к сложному.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В основе программы по физической культуре лежит системно-деятельностный подход, целью которого является формирование у обучающихся полного представления о возможностях физической культуры. В содержании программы по физической культуре учитывается взаимосвязь изучаемых явлений и процессов, что позволит успешно достигнуть планируемых результатов – предметных, метапредметных и личностных.</w:t>
      </w:r>
    </w:p>
    <w:p>
      <w:pPr>
        <w:pStyle w:val="Normal"/>
        <w:spacing w:lineRule="auto" w:line="264" w:before="0" w:after="0"/>
        <w:ind w:firstLine="600"/>
        <w:jc w:val="both"/>
        <w:rPr>
          <w:lang w:val="ru-RU"/>
        </w:rPr>
      </w:pPr>
      <w:r>
        <w:rPr>
          <w:rFonts w:ascii="Times New Roman" w:hAnsi="Times New Roman"/>
          <w:color w:val="000000"/>
          <w:sz w:val="28"/>
          <w:lang w:val="ru-RU"/>
        </w:rPr>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pPr>
        <w:pStyle w:val="Normal"/>
        <w:spacing w:lineRule="auto" w:line="264" w:before="0" w:after="0"/>
        <w:ind w:firstLine="600"/>
        <w:jc w:val="both"/>
        <w:rPr>
          <w:lang w:val="ru-RU"/>
        </w:rPr>
      </w:pPr>
      <w:r>
        <w:rPr>
          <w:rFonts w:ascii="Times New Roman" w:hAnsi="Times New Roman"/>
          <w:color w:val="000000"/>
          <w:sz w:val="28"/>
          <w:lang w:val="ru-RU"/>
        </w:rPr>
        <w:t>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«Физическая культура» в соответствии с ФГОС НОО.</w:t>
      </w:r>
    </w:p>
    <w:p>
      <w:pPr>
        <w:pStyle w:val="Normal"/>
        <w:spacing w:lineRule="auto" w:line="264" w:before="0" w:after="0"/>
        <w:ind w:firstLine="600"/>
        <w:jc w:val="both"/>
        <w:rPr>
          <w:lang w:val="ru-RU"/>
        </w:rPr>
      </w:pPr>
      <w:r>
        <w:rPr>
          <w:rFonts w:ascii="Times New Roman" w:hAnsi="Times New Roman"/>
          <w:color w:val="000000"/>
          <w:sz w:val="28"/>
          <w:lang w:val="ru-RU"/>
        </w:rPr>
        <w:t>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 прикладных умениях и навыках, основанных на физических упражнениях для формирования и укрепления здоровья, физического развития и физического совершенствования, повышения физической и умственной работоспособности, и как одного из основных компонентов общей культуры человека.</w:t>
      </w:r>
    </w:p>
    <w:p>
      <w:pPr>
        <w:pStyle w:val="Normal"/>
        <w:spacing w:lineRule="auto" w:line="264" w:before="0" w:after="0"/>
        <w:ind w:firstLine="600"/>
        <w:jc w:val="both"/>
        <w:rPr>
          <w:lang w:val="ru-RU"/>
        </w:rPr>
      </w:pPr>
      <w:r>
        <w:rPr>
          <w:rFonts w:ascii="Times New Roman" w:hAnsi="Times New Roman"/>
          <w:color w:val="000000"/>
          <w:sz w:val="28"/>
          <w:lang w:val="ru-RU"/>
        </w:rPr>
        <w:t>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В содержании программы по физической культуре учтены основные направления развития познавательной активности человека, включая знания о природе (медико-биологические основы деятельности), знания о человеке (психолого-педагогические основы деятельности), знания об обществе (историко-социологические основы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Задача физической культуры состоит в формировании системы физкультурных знаний, жизненно важных прикладных умений и навыков, основанных на физических упражнениях для укрепления здоровья (физического, социального и психологического), освоении упражнений основной гимнастики, плавания как жизненно важных навыков человека, овладение умениями организовывать здоровьесберегающую жизнедеятельность (например, распорядок дня, утренняя гимнастика, гимнастические минутки, подвижные и общеразвивающие игры), умении применять правила безопасности при выполнении физических упражнений и различных форм двигательной деятельности и, как результат, – физическое воспитание, формирование здоровья и здорового образа жизни.</w:t>
      </w:r>
    </w:p>
    <w:p>
      <w:pPr>
        <w:pStyle w:val="Normal"/>
        <w:spacing w:lineRule="auto" w:line="264" w:before="0" w:after="0"/>
        <w:ind w:firstLine="600"/>
        <w:jc w:val="both"/>
        <w:rPr>
          <w:lang w:val="ru-RU"/>
        </w:rPr>
      </w:pPr>
      <w:r>
        <w:rPr>
          <w:rFonts w:ascii="Times New Roman" w:hAnsi="Times New Roman"/>
          <w:color w:val="000000"/>
          <w:sz w:val="28"/>
          <w:lang w:val="ru-RU"/>
        </w:rPr>
        <w:t>Наряду с этим программа по физической культуре обеспечивает:</w:t>
      </w:r>
    </w:p>
    <w:p>
      <w:pPr>
        <w:pStyle w:val="Normal"/>
        <w:spacing w:lineRule="auto" w:line="264" w:before="0" w:after="0"/>
        <w:ind w:firstLine="600"/>
        <w:jc w:val="both"/>
        <w:rPr>
          <w:lang w:val="ru-RU"/>
        </w:rPr>
      </w:pPr>
      <w:r>
        <w:rPr>
          <w:rFonts w:ascii="Times New Roman" w:hAnsi="Times New Roman"/>
          <w:color w:val="000000"/>
          <w:sz w:val="28"/>
          <w:lang w:val="ru-RU"/>
        </w:rPr>
        <w:t>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преемственность основных образовательных программ по физической культуре дошкольного, начального общего и основного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возможности формирования индивидуального подхода и различного уровня сложности с учётом образовательных потребностей и способностей обучающихся (включая одарённых детей, детей с ограниченными возможностями здоровья);</w:t>
      </w:r>
    </w:p>
    <w:p>
      <w:pPr>
        <w:pStyle w:val="Normal"/>
        <w:spacing w:lineRule="auto" w:line="264" w:before="0" w:after="0"/>
        <w:ind w:firstLine="600"/>
        <w:jc w:val="both"/>
        <w:rPr>
          <w:lang w:val="ru-RU"/>
        </w:rPr>
      </w:pPr>
      <w:r>
        <w:rPr>
          <w:rFonts w:ascii="Times New Roman" w:hAnsi="Times New Roman"/>
          <w:color w:val="000000"/>
          <w:sz w:val="28"/>
          <w:lang w:val="ru-RU"/>
        </w:rPr>
        <w:t>государственные гарантии качества начального общего образования, личностного развития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овладение современными технологическими средствами в ходе обучения и в повседневной жизни, освоение цифровых образовательных сред для проверки и приобретения знаний, расширения возможностей личного образовательного маршрута;</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у обучающихся знаний о месте физической культуры и спорта в национальной стратегии развития России, их исторической роли, вкладе спортсменов России в мировое спортивное наследие;</w:t>
      </w:r>
    </w:p>
    <w:p>
      <w:pPr>
        <w:pStyle w:val="Normal"/>
        <w:spacing w:lineRule="auto" w:line="264" w:before="0" w:after="0"/>
        <w:ind w:firstLine="600"/>
        <w:jc w:val="both"/>
        <w:rPr>
          <w:lang w:val="ru-RU"/>
        </w:rPr>
      </w:pPr>
      <w:r>
        <w:rPr>
          <w:rFonts w:ascii="Times New Roman" w:hAnsi="Times New Roman"/>
          <w:color w:val="000000"/>
          <w:sz w:val="28"/>
          <w:lang w:val="ru-RU"/>
        </w:rPr>
        <w:t>освоение обучающимися технологий командной работы на основе личного вклада каждого в решение общих задач, осознания личной ответственности, объективной оценки своих и командных возможностей.</w:t>
      </w:r>
    </w:p>
    <w:p>
      <w:pPr>
        <w:pStyle w:val="Normal"/>
        <w:spacing w:lineRule="auto" w:line="264" w:before="0" w:after="0"/>
        <w:ind w:firstLine="600"/>
        <w:jc w:val="both"/>
        <w:rPr>
          <w:lang w:val="ru-RU"/>
        </w:rPr>
      </w:pPr>
      <w:r>
        <w:rPr>
          <w:rFonts w:ascii="Times New Roman" w:hAnsi="Times New Roman"/>
          <w:color w:val="000000"/>
          <w:sz w:val="28"/>
          <w:lang w:val="ru-RU"/>
        </w:rPr>
        <w:t>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w:t>
      </w:r>
    </w:p>
    <w:p>
      <w:pPr>
        <w:pStyle w:val="Normal"/>
        <w:spacing w:lineRule="auto" w:line="264" w:before="0" w:after="0"/>
        <w:ind w:firstLine="600"/>
        <w:jc w:val="both"/>
        <w:rPr>
          <w:lang w:val="ru-RU"/>
        </w:rPr>
      </w:pPr>
      <w:r>
        <w:rPr>
          <w:rFonts w:ascii="Times New Roman" w:hAnsi="Times New Roman"/>
          <w:color w:val="000000"/>
          <w:sz w:val="28"/>
          <w:lang w:val="ru-RU"/>
        </w:rPr>
        <w:t>Универсальными компетенциями обучающихся на этапе начального образования по программе по физической культуре являются:</w:t>
      </w:r>
    </w:p>
    <w:p>
      <w:pPr>
        <w:pStyle w:val="Normal"/>
        <w:spacing w:lineRule="auto" w:line="264" w:before="0" w:after="0"/>
        <w:ind w:firstLine="600"/>
        <w:jc w:val="both"/>
        <w:rPr>
          <w:lang w:val="ru-RU"/>
        </w:rPr>
      </w:pPr>
      <w:r>
        <w:rPr>
          <w:rFonts w:ascii="Times New Roman" w:hAnsi="Times New Roman"/>
          <w:color w:val="000000"/>
          <w:sz w:val="28"/>
          <w:lang w:val="ru-RU"/>
        </w:rPr>
        <w:t>умение организовывать собственную деятельность, выбирать и использовать средства физической культуры для достижения цели динамики личного физического развития и физического совершенствования;</w:t>
      </w:r>
    </w:p>
    <w:p>
      <w:pPr>
        <w:pStyle w:val="Normal"/>
        <w:spacing w:lineRule="auto" w:line="264" w:before="0" w:after="0"/>
        <w:ind w:firstLine="600"/>
        <w:jc w:val="both"/>
        <w:rPr>
          <w:lang w:val="ru-RU"/>
        </w:rPr>
      </w:pPr>
      <w:r>
        <w:rPr>
          <w:rFonts w:ascii="Times New Roman" w:hAnsi="Times New Roman"/>
          <w:color w:val="000000"/>
          <w:sz w:val="28"/>
          <w:lang w:val="ru-RU"/>
        </w:rPr>
        <w:t>умение активно включаться в коллективную деятельность, взаимодействовать со сверстниками в достижении общих целей, проявлять лидерские качества в соревновательной деятельности, работоспособность в учебно-тренировочном процессе, взаимопомощь при изучении и выполнении физических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умение доносить информацию в доступной, яркой, эмоциональной форме в процессе общения и взаимодействия со сверстниками и взрослыми людьми, в том числе при передаче информации на заданную тему, по общим сведениям теории физической культуры, методикам выполнения физических упражнений, правилам проведения общеразвивающих подвижных игр и игровых заданий;</w:t>
      </w:r>
    </w:p>
    <w:p>
      <w:pPr>
        <w:pStyle w:val="Normal"/>
        <w:spacing w:lineRule="auto" w:line="264" w:before="0" w:after="0"/>
        <w:ind w:firstLine="600"/>
        <w:jc w:val="both"/>
        <w:rPr>
          <w:lang w:val="ru-RU"/>
        </w:rPr>
      </w:pPr>
      <w:r>
        <w:rPr>
          <w:rFonts w:ascii="Times New Roman" w:hAnsi="Times New Roman"/>
          <w:color w:val="000000"/>
          <w:sz w:val="28"/>
          <w:lang w:val="ru-RU"/>
        </w:rPr>
        <w:t>умение работать над ошибками, в том числе при выполнении физических упражнений, слышать замечания и рекомендации педагога, концентрироваться при практическом выполнении заданий, ставить перед собой задачи гармоничного физического развития.</w:t>
      </w:r>
    </w:p>
    <w:p>
      <w:pPr>
        <w:pStyle w:val="Normal"/>
        <w:spacing w:lineRule="auto" w:line="264" w:before="0" w:after="0"/>
        <w:ind w:firstLine="600"/>
        <w:jc w:val="both"/>
        <w:rPr>
          <w:lang w:val="ru-RU"/>
        </w:rPr>
      </w:pPr>
      <w:bookmarkStart w:id="6" w:name="79e598a1-35ad-4f9e-b680-ee17a40231bb"/>
      <w:r>
        <w:rPr>
          <w:rFonts w:ascii="Times New Roman" w:hAnsi="Times New Roman"/>
          <w:color w:val="000000"/>
          <w:sz w:val="28"/>
          <w:lang w:val="ru-RU"/>
        </w:rPr>
        <w:t>Общее число часов, рекомендованных для изучения физической культуры – 405 часов: в 1 классе – 66 часов (2 часа в неделю), во 2 классе – 68 часов (2 часа в неделю), в 3 классе – 68 часов (2 часа в неделю), в 4 классе – 68 часов (2 часа в неделю).</w:t>
      </w:r>
      <w:bookmarkEnd w:id="6"/>
    </w:p>
    <w:p>
      <w:pPr>
        <w:pStyle w:val="Normal"/>
        <w:spacing w:lineRule="auto" w:line="264" w:before="0" w:after="0"/>
        <w:ind w:left="120" w:hanging="0"/>
        <w:jc w:val="both"/>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bookmarkStart w:id="7" w:name="block-46249852"/>
      <w:bookmarkStart w:id="8" w:name="block-46249850"/>
      <w:bookmarkEnd w:id="7"/>
      <w:bookmarkEnd w:id="8"/>
      <w:r>
        <w:rPr>
          <w:rFonts w:ascii="Times New Roman" w:hAnsi="Times New Roman"/>
          <w:b/>
          <w:color w:val="000000"/>
          <w:sz w:val="28"/>
          <w:lang w:val="ru-RU"/>
        </w:rPr>
        <w:t>СОДЕРЖАНИЕ УЧЕБНОГО ПРЕДМЕТА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1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урока.</w:t>
      </w:r>
    </w:p>
    <w:p>
      <w:pPr>
        <w:pStyle w:val="Normal"/>
        <w:spacing w:lineRule="auto" w:line="264" w:before="0" w:after="0"/>
        <w:ind w:firstLine="600"/>
        <w:jc w:val="both"/>
        <w:rPr>
          <w:lang w:val="ru-RU"/>
        </w:rPr>
      </w:pPr>
      <w:r>
        <w:rPr>
          <w:rFonts w:ascii="Times New Roman" w:hAnsi="Times New Roman"/>
          <w:color w:val="000000"/>
          <w:sz w:val="28"/>
          <w:lang w:val="ru-RU"/>
        </w:rPr>
        <w:t>Исходные положения в физических упражнениях: стойки, упоры, седы, положения лёжа, сидя, у опоры.</w:t>
      </w:r>
    </w:p>
    <w:p>
      <w:pPr>
        <w:pStyle w:val="Normal"/>
        <w:spacing w:lineRule="auto" w:line="264" w:before="0" w:after="0"/>
        <w:ind w:firstLine="600"/>
        <w:jc w:val="both"/>
        <w:rPr>
          <w:lang w:val="ru-RU"/>
        </w:rPr>
      </w:pPr>
      <w:r>
        <w:rPr>
          <w:rFonts w:ascii="Times New Roman" w:hAnsi="Times New Roman"/>
          <w:color w:val="000000"/>
          <w:sz w:val="28"/>
          <w:lang w:val="ru-RU"/>
        </w:rPr>
        <w:t>Правила поведения на уроках физической культуры. Общие принципы выполнения гимнастических упражнений. Гимнастический шаг. Гимнастический (мягкий) бег. Основные хореографические позиции.</w:t>
      </w:r>
    </w:p>
    <w:p>
      <w:pPr>
        <w:pStyle w:val="Normal"/>
        <w:spacing w:lineRule="auto" w:line="264" w:before="0" w:after="0"/>
        <w:ind w:firstLine="600"/>
        <w:jc w:val="both"/>
        <w:rPr>
          <w:lang w:val="ru-RU"/>
        </w:rPr>
      </w:pPr>
      <w:r>
        <w:rPr>
          <w:rFonts w:ascii="Times New Roman" w:hAnsi="Times New Roman"/>
          <w:color w:val="000000"/>
          <w:sz w:val="28"/>
          <w:lang w:val="ru-RU"/>
        </w:rPr>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pPr>
        <w:pStyle w:val="Normal"/>
        <w:spacing w:lineRule="auto" w:line="264" w:before="0" w:after="0"/>
        <w:ind w:firstLine="600"/>
        <w:jc w:val="both"/>
        <w:rPr>
          <w:lang w:val="ru-RU"/>
        </w:rPr>
      </w:pPr>
      <w:r>
        <w:rPr>
          <w:rFonts w:ascii="Times New Roman" w:hAnsi="Times New Roman"/>
          <w:color w:val="000000"/>
          <w:sz w:val="28"/>
          <w:lang w:val="ru-RU"/>
        </w:rPr>
        <w:t>Распорядок дня. Личная гигиена. Основные правила личной гигиены.</w:t>
      </w:r>
    </w:p>
    <w:p>
      <w:pPr>
        <w:pStyle w:val="Normal"/>
        <w:spacing w:lineRule="auto" w:line="264" w:before="0" w:after="0"/>
        <w:ind w:firstLine="600"/>
        <w:jc w:val="both"/>
        <w:rPr>
          <w:lang w:val="ru-RU"/>
        </w:rPr>
      </w:pPr>
      <w:r>
        <w:rPr>
          <w:rFonts w:ascii="Times New Roman" w:hAnsi="Times New Roman"/>
          <w:color w:val="000000"/>
          <w:sz w:val="28"/>
          <w:lang w:val="ru-RU"/>
        </w:rPr>
        <w:t>Самоконтроль. Строевые команды, построение, расчёт.</w:t>
      </w:r>
    </w:p>
    <w:p>
      <w:pPr>
        <w:pStyle w:val="Normal"/>
        <w:spacing w:lineRule="auto" w:line="264" w:before="0" w:after="0"/>
        <w:ind w:firstLine="600"/>
        <w:jc w:val="both"/>
        <w:rPr>
          <w:lang w:val="ru-RU"/>
        </w:rPr>
      </w:pPr>
      <w:r>
        <w:rPr>
          <w:rFonts w:ascii="Times New Roman" w:hAnsi="Times New Roman"/>
          <w:color w:val="000000"/>
          <w:sz w:val="28"/>
          <w:lang w:val="ru-RU"/>
        </w:rPr>
        <w:t>Физические упражнения.</w:t>
      </w:r>
    </w:p>
    <w:p>
      <w:pPr>
        <w:pStyle w:val="Normal"/>
        <w:spacing w:lineRule="auto" w:line="264" w:before="0" w:after="0"/>
        <w:ind w:firstLine="600"/>
        <w:jc w:val="both"/>
        <w:rPr>
          <w:lang w:val="ru-RU"/>
        </w:rPr>
      </w:pPr>
      <w:r>
        <w:rPr>
          <w:rFonts w:ascii="Times New Roman" w:hAnsi="Times New Roman"/>
          <w:color w:val="000000"/>
          <w:sz w:val="28"/>
          <w:lang w:val="ru-RU"/>
        </w:rPr>
        <w:t>Упражнения по видам разминки.</w:t>
      </w:r>
    </w:p>
    <w:p>
      <w:pPr>
        <w:pStyle w:val="Normal"/>
        <w:spacing w:lineRule="auto" w:line="264" w:before="0" w:after="0"/>
        <w:ind w:firstLine="600"/>
        <w:jc w:val="both"/>
        <w:rPr>
          <w:lang w:val="ru-RU"/>
        </w:rPr>
      </w:pPr>
      <w:r>
        <w:rPr>
          <w:rFonts w:ascii="Times New Roman" w:hAnsi="Times New Roman"/>
          <w:color w:val="000000"/>
          <w:sz w:val="28"/>
          <w:lang w:val="ru-RU"/>
        </w:rPr>
        <w:t>Общая разминка.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полупальцах и пятках («казачок»), шаги с продвижением вперёд на полупальцах с выпрямленными коленями и в полуприседе («жираф»), шаги с продвижением вперёд, сочетаемые с отведением рук назад на горизонтальном уровне («конькобежец»). Освоение танцевальных позиций у опоры.</w:t>
      </w:r>
    </w:p>
    <w:p>
      <w:pPr>
        <w:pStyle w:val="Normal"/>
        <w:spacing w:lineRule="auto" w:line="264" w:before="0" w:after="0"/>
        <w:ind w:firstLine="600"/>
        <w:jc w:val="both"/>
        <w:rPr>
          <w:lang w:val="ru-RU"/>
        </w:rPr>
      </w:pPr>
      <w:r>
        <w:rPr>
          <w:rFonts w:ascii="Times New Roman" w:hAnsi="Times New Roman"/>
          <w:color w:val="000000"/>
          <w:sz w:val="28"/>
          <w:lang w:val="ru-RU"/>
        </w:rPr>
        <w:t>Партерная разминка.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выворотности стоп («крестик»), упражнения для укрепления мышц ног, увеличения подвижности тазобедренных, коленных и голеностопных суставов («велосипед»).</w:t>
      </w:r>
    </w:p>
    <w:p>
      <w:pPr>
        <w:pStyle w:val="Normal"/>
        <w:spacing w:lineRule="auto" w:line="264" w:before="0" w:after="0"/>
        <w:ind w:firstLine="600"/>
        <w:jc w:val="both"/>
        <w:rPr>
          <w:lang w:val="ru-RU"/>
        </w:rPr>
      </w:pPr>
      <w:r>
        <w:rPr>
          <w:rFonts w:ascii="Times New Roman" w:hAnsi="Times New Roman"/>
          <w:color w:val="000000"/>
          <w:sz w:val="28"/>
          <w:lang w:val="ru-RU"/>
        </w:rPr>
        <w:t>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лёжа.</w:t>
      </w:r>
    </w:p>
    <w:p>
      <w:pPr>
        <w:pStyle w:val="Normal"/>
        <w:spacing w:lineRule="auto" w:line="264" w:before="0" w:after="0"/>
        <w:ind w:firstLine="600"/>
        <w:jc w:val="both"/>
        <w:rPr>
          <w:lang w:val="ru-RU"/>
        </w:rPr>
      </w:pPr>
      <w:r>
        <w:rPr>
          <w:rFonts w:ascii="Times New Roman" w:hAnsi="Times New Roman"/>
          <w:color w:val="000000"/>
          <w:sz w:val="28"/>
          <w:lang w:val="ru-RU"/>
        </w:rPr>
        <w:t>Подводящие упражнения.</w:t>
      </w:r>
    </w:p>
    <w:p>
      <w:pPr>
        <w:pStyle w:val="Normal"/>
        <w:spacing w:lineRule="auto" w:line="264" w:before="0" w:after="0"/>
        <w:ind w:firstLine="600"/>
        <w:jc w:val="both"/>
        <w:rPr>
          <w:lang w:val="ru-RU"/>
        </w:rPr>
      </w:pPr>
      <w:r>
        <w:rPr>
          <w:rFonts w:ascii="Times New Roman" w:hAnsi="Times New Roman"/>
          <w:color w:val="000000"/>
          <w:sz w:val="28"/>
          <w:lang w:val="ru-RU"/>
        </w:rPr>
        <w:t>Группировка, кувырок в сторону, освоение подводящих упражнений к выполнению продольных и поперечных шпагатов («ящерка»).</w:t>
      </w:r>
    </w:p>
    <w:p>
      <w:pPr>
        <w:pStyle w:val="Normal"/>
        <w:spacing w:lineRule="auto" w:line="264" w:before="0" w:after="0"/>
        <w:ind w:firstLine="600"/>
        <w:jc w:val="both"/>
        <w:rPr>
          <w:lang w:val="ru-RU"/>
        </w:rPr>
      </w:pPr>
      <w:r>
        <w:rPr>
          <w:rFonts w:ascii="Times New Roman" w:hAnsi="Times New Roman"/>
          <w:color w:val="000000"/>
          <w:sz w:val="28"/>
          <w:lang w:val="ru-RU"/>
        </w:rPr>
        <w:t>Упражнения для развития моторики и координации с гимнастическим предметом.</w:t>
      </w:r>
    </w:p>
    <w:p>
      <w:pPr>
        <w:pStyle w:val="Normal"/>
        <w:spacing w:lineRule="auto" w:line="264" w:before="0" w:after="0"/>
        <w:ind w:firstLine="600"/>
        <w:jc w:val="both"/>
        <w:rPr>
          <w:lang w:val="ru-RU"/>
        </w:rPr>
      </w:pPr>
      <w:r>
        <w:rPr>
          <w:rFonts w:ascii="Times New Roman" w:hAnsi="Times New Roman"/>
          <w:color w:val="000000"/>
          <w:sz w:val="28"/>
          <w:lang w:val="ru-RU"/>
        </w:rPr>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pPr>
        <w:pStyle w:val="Normal"/>
        <w:spacing w:lineRule="auto" w:line="264" w:before="0" w:after="0"/>
        <w:ind w:firstLine="600"/>
        <w:jc w:val="both"/>
        <w:rPr>
          <w:lang w:val="ru-RU"/>
        </w:rPr>
      </w:pPr>
      <w:r>
        <w:rPr>
          <w:rFonts w:ascii="Times New Roman" w:hAnsi="Times New Roman"/>
          <w:color w:val="000000"/>
          <w:sz w:val="28"/>
          <w:lang w:val="ru-RU"/>
        </w:rPr>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 и ловля мяча. Игровые задания с мячом.</w:t>
      </w:r>
    </w:p>
    <w:p>
      <w:pPr>
        <w:pStyle w:val="Normal"/>
        <w:spacing w:lineRule="auto" w:line="264" w:before="0" w:after="0"/>
        <w:ind w:firstLine="600"/>
        <w:jc w:val="both"/>
        <w:rPr>
          <w:lang w:val="ru-RU"/>
        </w:rPr>
      </w:pPr>
      <w:r>
        <w:rPr>
          <w:rFonts w:ascii="Times New Roman" w:hAnsi="Times New Roman"/>
          <w:color w:val="000000"/>
          <w:sz w:val="28"/>
          <w:lang w:val="ru-RU"/>
        </w:rPr>
        <w:t>Упражнения для развития координации и развития жизненно важных навыков и умений.</w:t>
      </w:r>
    </w:p>
    <w:p>
      <w:pPr>
        <w:pStyle w:val="Normal"/>
        <w:spacing w:lineRule="auto" w:line="264" w:before="0" w:after="0"/>
        <w:ind w:firstLine="600"/>
        <w:jc w:val="both"/>
        <w:rPr>
          <w:lang w:val="ru-RU"/>
        </w:rPr>
      </w:pPr>
      <w:r>
        <w:rPr>
          <w:rFonts w:ascii="Times New Roman" w:hAnsi="Times New Roman"/>
          <w:color w:val="000000"/>
          <w:sz w:val="28"/>
          <w:lang w:val="ru-RU"/>
        </w:rPr>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вперёд, назад, с поворотом на сорок пять и девяносто градусов в обе стороны.</w:t>
      </w:r>
    </w:p>
    <w:p>
      <w:pPr>
        <w:pStyle w:val="Normal"/>
        <w:spacing w:lineRule="auto" w:line="264" w:before="0" w:after="0"/>
        <w:ind w:firstLine="600"/>
        <w:jc w:val="both"/>
        <w:rPr>
          <w:lang w:val="ru-RU"/>
        </w:rPr>
      </w:pPr>
      <w:r>
        <w:rPr>
          <w:rFonts w:ascii="Times New Roman" w:hAnsi="Times New Roman"/>
          <w:color w:val="000000"/>
          <w:sz w:val="28"/>
          <w:lang w:val="ru-RU"/>
        </w:rPr>
        <w:t>Освоение танцевальных шагов: «буратино», «ковырялочка», «верёвочка».</w:t>
      </w:r>
    </w:p>
    <w:p>
      <w:pPr>
        <w:pStyle w:val="Normal"/>
        <w:spacing w:lineRule="auto" w:line="264" w:before="0" w:after="0"/>
        <w:ind w:firstLine="600"/>
        <w:jc w:val="both"/>
        <w:rPr>
          <w:lang w:val="ru-RU"/>
        </w:rPr>
      </w:pPr>
      <w:r>
        <w:rPr>
          <w:rFonts w:ascii="Times New Roman" w:hAnsi="Times New Roman"/>
          <w:color w:val="000000"/>
          <w:sz w:val="28"/>
          <w:lang w:val="ru-RU"/>
        </w:rPr>
        <w:t>Бег, сочетаемый с круговыми движениями руками.</w:t>
      </w:r>
    </w:p>
    <w:p>
      <w:pPr>
        <w:pStyle w:val="Normal"/>
        <w:spacing w:lineRule="auto" w:line="264" w:before="0" w:after="0"/>
        <w:ind w:firstLine="600"/>
        <w:jc w:val="both"/>
        <w:rPr>
          <w:lang w:val="ru-RU"/>
        </w:rPr>
      </w:pPr>
      <w:r>
        <w:rPr>
          <w:rFonts w:ascii="Times New Roman" w:hAnsi="Times New Roman"/>
          <w:color w:val="000000"/>
          <w:sz w:val="28"/>
          <w:lang w:val="ru-RU"/>
        </w:rPr>
        <w:t>Игры и игровые задания, спортивные эстафеты.</w:t>
      </w:r>
    </w:p>
    <w:p>
      <w:pPr>
        <w:pStyle w:val="Normal"/>
        <w:spacing w:lineRule="auto" w:line="264" w:before="0" w:after="0"/>
        <w:ind w:firstLine="600"/>
        <w:jc w:val="both"/>
        <w:rPr>
          <w:lang w:val="ru-RU"/>
        </w:rPr>
      </w:pPr>
      <w:r>
        <w:rPr>
          <w:rFonts w:ascii="Times New Roman" w:hAnsi="Times New Roman"/>
          <w:color w:val="000000"/>
          <w:sz w:val="28"/>
          <w:lang w:val="ru-RU"/>
        </w:rPr>
        <w:t xml:space="preserve">Музыкально-сценические игры. Игровые задания. Спортивные эстафеты с мячом, со скакалкой. Спортивные игры с элементами единоборства. </w:t>
      </w:r>
    </w:p>
    <w:p>
      <w:pPr>
        <w:pStyle w:val="Normal"/>
        <w:spacing w:lineRule="auto" w:line="264" w:before="0" w:after="0"/>
        <w:ind w:firstLine="600"/>
        <w:jc w:val="both"/>
        <w:rPr>
          <w:lang w:val="ru-RU"/>
        </w:rPr>
      </w:pPr>
      <w:r>
        <w:rPr>
          <w:rFonts w:ascii="Times New Roman" w:hAnsi="Times New Roman"/>
          <w:color w:val="000000"/>
          <w:sz w:val="28"/>
          <w:lang w:val="ru-RU"/>
        </w:rPr>
        <w:t>Организующие команды и приёмы.</w:t>
      </w:r>
    </w:p>
    <w:p>
      <w:pPr>
        <w:pStyle w:val="Normal"/>
        <w:spacing w:lineRule="auto" w:line="264" w:before="0" w:after="0"/>
        <w:ind w:firstLine="600"/>
        <w:jc w:val="both"/>
        <w:rPr>
          <w:lang w:val="ru-RU"/>
        </w:rPr>
      </w:pPr>
      <w:r>
        <w:rPr>
          <w:rFonts w:ascii="Times New Roman" w:hAnsi="Times New Roman"/>
          <w:color w:val="000000"/>
          <w:sz w:val="28"/>
          <w:lang w:val="ru-RU"/>
        </w:rPr>
        <w:t>Освоение универсальных умений при выполнении организующих команд.</w:t>
      </w:r>
      <w:bookmarkStart w:id="9" w:name="_Toc101876902"/>
      <w:bookmarkEnd w:id="9"/>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2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Гармоничное физическое развитие. Контрольные измерения массы и длины своего тела. Осанка. 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pPr>
        <w:pStyle w:val="Normal"/>
        <w:spacing w:lineRule="auto" w:line="264" w:before="0" w:after="0"/>
        <w:ind w:firstLine="600"/>
        <w:jc w:val="both"/>
        <w:rPr>
          <w:lang w:val="ru-RU"/>
        </w:rPr>
      </w:pPr>
      <w:r>
        <w:rPr>
          <w:rFonts w:ascii="Times New Roman" w:hAnsi="Times New Roman"/>
          <w:color w:val="000000"/>
          <w:sz w:val="28"/>
          <w:lang w:val="ru-RU"/>
        </w:rPr>
        <w:t>Упражнения по видам разминки.</w:t>
      </w:r>
    </w:p>
    <w:p>
      <w:pPr>
        <w:pStyle w:val="Normal"/>
        <w:spacing w:lineRule="auto" w:line="264" w:before="0" w:after="0"/>
        <w:ind w:firstLine="600"/>
        <w:jc w:val="both"/>
        <w:rPr/>
      </w:pPr>
      <w:r>
        <w:rPr>
          <w:rFonts w:ascii="Times New Roman" w:hAnsi="Times New Roman"/>
          <w:color w:val="000000"/>
          <w:sz w:val="28"/>
          <w:lang w:val="ru-RU"/>
        </w:rPr>
        <w:t xml:space="preserve">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вперёд, назад, приставные шаги на полной стопе вперёд с движениями головой в стороны («индюшонок»),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w:t>
      </w:r>
      <w:r>
        <w:rPr>
          <w:rFonts w:ascii="Times New Roman" w:hAnsi="Times New Roman"/>
          <w:color w:val="000000"/>
          <w:sz w:val="28"/>
        </w:rPr>
        <w:t>(«складочка»).</w:t>
      </w:r>
    </w:p>
    <w:p>
      <w:pPr>
        <w:pStyle w:val="Normal"/>
        <w:spacing w:lineRule="auto" w:line="264" w:before="0" w:after="0"/>
        <w:ind w:firstLine="600"/>
        <w:jc w:val="both"/>
        <w:rPr>
          <w:lang w:val="ru-RU"/>
        </w:rPr>
      </w:pPr>
      <w:r>
        <w:rPr>
          <w:rFonts w:ascii="Times New Roman" w:hAnsi="Times New Roman"/>
          <w:color w:val="000000"/>
          <w:sz w:val="28"/>
          <w:lang w:val="ru-RU"/>
        </w:rPr>
        <w:t>Партерная разминка. 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выворотности стоп, упражнения для укрепления мышц ног, рук, упражнения для увеличения подвижности тазобедренных, коленных и голеностопных суставов.</w:t>
      </w:r>
    </w:p>
    <w:p>
      <w:pPr>
        <w:pStyle w:val="Normal"/>
        <w:spacing w:lineRule="auto" w:line="264" w:before="0" w:after="0"/>
        <w:ind w:firstLine="600"/>
        <w:jc w:val="both"/>
        <w:rPr>
          <w:lang w:val="ru-RU"/>
        </w:rPr>
      </w:pPr>
      <w:r>
        <w:rPr>
          <w:rFonts w:ascii="Times New Roman" w:hAnsi="Times New Roman"/>
          <w:color w:val="000000"/>
          <w:sz w:val="28"/>
          <w:lang w:val="ru-RU"/>
        </w:rPr>
        <w:t>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pPr>
        <w:pStyle w:val="Normal"/>
        <w:spacing w:lineRule="auto" w:line="264" w:before="0" w:after="0"/>
        <w:ind w:firstLine="600"/>
        <w:jc w:val="both"/>
        <w:rPr>
          <w:lang w:val="ru-RU"/>
        </w:rPr>
      </w:pPr>
      <w:r>
        <w:rPr>
          <w:rFonts w:ascii="Times New Roman" w:hAnsi="Times New Roman"/>
          <w:color w:val="000000"/>
          <w:sz w:val="28"/>
          <w:lang w:val="ru-RU"/>
        </w:rPr>
        <w:t>Разминка у опоры. Освоение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полуприсед (колени вперёд, вместе) – вытянуть колени – подняться на полупальцы – опустить пятки на пол в исходное положение. Наклоны туловища вперёд, назад и в сторону в опоре на полной стопе и на носках. Равновесие «пассе» (в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pPr>
        <w:pStyle w:val="Normal"/>
        <w:spacing w:lineRule="auto" w:line="264" w:before="0" w:after="0"/>
        <w:ind w:firstLine="600"/>
        <w:jc w:val="both"/>
        <w:rPr>
          <w:lang w:val="ru-RU"/>
        </w:rPr>
      </w:pPr>
      <w:r>
        <w:rPr>
          <w:rFonts w:ascii="Times New Roman" w:hAnsi="Times New Roman"/>
          <w:color w:val="000000"/>
          <w:sz w:val="28"/>
          <w:lang w:val="ru-RU"/>
        </w:rPr>
        <w:t>Подводящие упражнения, акробатические упражнения.</w:t>
      </w:r>
    </w:p>
    <w:p>
      <w:pPr>
        <w:pStyle w:val="Normal"/>
        <w:spacing w:lineRule="auto" w:line="264" w:before="0" w:after="0"/>
        <w:ind w:firstLine="600"/>
        <w:jc w:val="both"/>
        <w:rPr>
          <w:lang w:val="ru-RU"/>
        </w:rPr>
      </w:pPr>
      <w:r>
        <w:rPr>
          <w:rFonts w:ascii="Times New Roman" w:hAnsi="Times New Roman"/>
          <w:color w:val="000000"/>
          <w:sz w:val="28"/>
          <w:lang w:val="ru-RU"/>
        </w:rPr>
        <w:t>Освоение упражнений: кувырок вперёд, назад, шпагат, колесо, мост из положения сидя, стоя и вставание из положения мост.</w:t>
      </w:r>
    </w:p>
    <w:p>
      <w:pPr>
        <w:pStyle w:val="Normal"/>
        <w:spacing w:lineRule="auto" w:line="264" w:before="0" w:after="0"/>
        <w:ind w:firstLine="600"/>
        <w:jc w:val="both"/>
        <w:rPr>
          <w:lang w:val="ru-RU"/>
        </w:rPr>
      </w:pPr>
      <w:r>
        <w:rPr>
          <w:rFonts w:ascii="Times New Roman" w:hAnsi="Times New Roman"/>
          <w:color w:val="000000"/>
          <w:sz w:val="28"/>
          <w:lang w:val="ru-RU"/>
        </w:rPr>
        <w:t>Упражнения для развития моторики и координации с гимнастическим предметом</w:t>
      </w:r>
    </w:p>
    <w:p>
      <w:pPr>
        <w:pStyle w:val="Normal"/>
        <w:spacing w:lineRule="auto" w:line="264" w:before="0" w:after="0"/>
        <w:ind w:firstLine="600"/>
        <w:jc w:val="both"/>
        <w:rPr>
          <w:lang w:val="ru-RU"/>
        </w:rPr>
      </w:pPr>
      <w:r>
        <w:rPr>
          <w:rFonts w:ascii="Times New Roman" w:hAnsi="Times New Roman"/>
          <w:color w:val="000000"/>
          <w:sz w:val="28"/>
          <w:lang w:val="ru-RU"/>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pPr>
        <w:pStyle w:val="Normal"/>
        <w:spacing w:lineRule="auto" w:line="264" w:before="0" w:after="0"/>
        <w:ind w:firstLine="600"/>
        <w:jc w:val="both"/>
        <w:rPr>
          <w:lang w:val="ru-RU"/>
        </w:rPr>
      </w:pPr>
      <w:r>
        <w:rPr>
          <w:rFonts w:ascii="Times New Roman" w:hAnsi="Times New Roman"/>
          <w:color w:val="000000"/>
          <w:sz w:val="28"/>
          <w:lang w:val="ru-RU"/>
        </w:rPr>
        <w:t>Бросок мяча в заданную плоскость и ловля мяча. Серия отбивов мяча.</w:t>
      </w:r>
    </w:p>
    <w:p>
      <w:pPr>
        <w:pStyle w:val="Normal"/>
        <w:spacing w:lineRule="auto" w:line="264" w:before="0" w:after="0"/>
        <w:ind w:firstLine="600"/>
        <w:jc w:val="both"/>
        <w:rPr>
          <w:lang w:val="ru-RU"/>
        </w:rPr>
      </w:pPr>
      <w:r>
        <w:rPr>
          <w:rFonts w:ascii="Times New Roman" w:hAnsi="Times New Roman"/>
          <w:color w:val="000000"/>
          <w:sz w:val="28"/>
          <w:lang w:val="ru-RU"/>
        </w:rPr>
        <w:t>Игровые задания, в том числе с мячом и скакалкой. Спортивные эстафеты с гимнастическим предметом. Спортивные и туристические физические игры и игровые задания.</w:t>
      </w:r>
    </w:p>
    <w:p>
      <w:pPr>
        <w:pStyle w:val="Normal"/>
        <w:spacing w:lineRule="auto" w:line="264" w:before="0" w:after="0"/>
        <w:ind w:firstLine="600"/>
        <w:jc w:val="both"/>
        <w:rPr>
          <w:lang w:val="ru-RU"/>
        </w:rPr>
      </w:pPr>
      <w:r>
        <w:rPr>
          <w:rFonts w:ascii="Times New Roman" w:hAnsi="Times New Roman"/>
          <w:color w:val="000000"/>
          <w:sz w:val="28"/>
          <w:lang w:val="ru-RU"/>
        </w:rPr>
        <w:t>Комбинации упражнений. Осваиваем соединение изученных упражнений в комбинации.</w:t>
      </w:r>
    </w:p>
    <w:p>
      <w:pPr>
        <w:pStyle w:val="Normal"/>
        <w:spacing w:lineRule="auto" w:line="264" w:before="0" w:after="0"/>
        <w:ind w:firstLine="600"/>
        <w:jc w:val="both"/>
        <w:rPr>
          <w:lang w:val="ru-RU"/>
        </w:rPr>
      </w:pPr>
      <w:r>
        <w:rPr>
          <w:rFonts w:ascii="Times New Roman" w:hAnsi="Times New Roman"/>
          <w:color w:val="000000"/>
          <w:sz w:val="28"/>
          <w:lang w:val="ru-RU"/>
        </w:rPr>
        <w:t>Пример:</w:t>
      </w:r>
    </w:p>
    <w:p>
      <w:pPr>
        <w:pStyle w:val="Normal"/>
        <w:spacing w:lineRule="auto" w:line="264" w:before="0" w:after="0"/>
        <w:ind w:firstLine="600"/>
        <w:jc w:val="both"/>
        <w:rPr>
          <w:lang w:val="ru-RU"/>
        </w:rPr>
      </w:pPr>
      <w:r>
        <w:rPr>
          <w:rFonts w:ascii="Times New Roman" w:hAnsi="Times New Roman"/>
          <w:color w:val="000000"/>
          <w:sz w:val="28"/>
          <w:lang w:val="ru-RU"/>
        </w:rPr>
        <w:t xml:space="preserve">Исходное положение: стоя в </w:t>
      </w:r>
      <w:r>
        <w:rPr>
          <w:rFonts w:ascii="Times New Roman" w:hAnsi="Times New Roman"/>
          <w:color w:val="000000"/>
          <w:sz w:val="28"/>
        </w:rPr>
        <w:t>VI</w:t>
      </w:r>
      <w:r>
        <w:rPr>
          <w:rFonts w:ascii="Times New Roman" w:hAnsi="Times New Roman"/>
          <w:color w:val="000000"/>
          <w:sz w:val="28"/>
          <w:lang w:val="ru-RU"/>
        </w:rPr>
        <w:t xml:space="preserve"> позиции ног, колени вытянуты, рука с мячом на ладони вперёд (локоть прямой) – бросок мяча в заданную плоскость (на шаг вперёд) – шаг вперёд с поворотом тела на триста шестьдесят градусов – ловля мяча.</w:t>
      </w:r>
    </w:p>
    <w:p>
      <w:pPr>
        <w:pStyle w:val="Normal"/>
        <w:spacing w:lineRule="auto" w:line="264" w:before="0" w:after="0"/>
        <w:ind w:firstLine="600"/>
        <w:jc w:val="both"/>
        <w:rPr>
          <w:lang w:val="ru-RU"/>
        </w:rPr>
      </w:pPr>
      <w:r>
        <w:rPr>
          <w:rFonts w:ascii="Times New Roman" w:hAnsi="Times New Roman"/>
          <w:color w:val="000000"/>
          <w:sz w:val="28"/>
          <w:lang w:val="ru-RU"/>
        </w:rPr>
        <w:t>Пример:</w:t>
      </w:r>
    </w:p>
    <w:p>
      <w:pPr>
        <w:pStyle w:val="Normal"/>
        <w:spacing w:lineRule="auto" w:line="264" w:before="0" w:after="0"/>
        <w:ind w:firstLine="600"/>
        <w:jc w:val="both"/>
        <w:rPr>
          <w:lang w:val="ru-RU"/>
        </w:rPr>
      </w:pPr>
      <w:r>
        <w:rPr>
          <w:rFonts w:ascii="Times New Roman" w:hAnsi="Times New Roman"/>
          <w:color w:val="000000"/>
          <w:sz w:val="28"/>
          <w:lang w:val="ru-RU"/>
        </w:rPr>
        <w:t xml:space="preserve">Исходное положение: сидя в группировке – кувырок вперед-поворот «казак» – подъём – стойка в </w:t>
      </w:r>
      <w:r>
        <w:rPr>
          <w:rFonts w:ascii="Times New Roman" w:hAnsi="Times New Roman"/>
          <w:color w:val="000000"/>
          <w:sz w:val="28"/>
        </w:rPr>
        <w:t>VI</w:t>
      </w:r>
      <w:r>
        <w:rPr>
          <w:rFonts w:ascii="Times New Roman" w:hAnsi="Times New Roman"/>
          <w:color w:val="000000"/>
          <w:sz w:val="28"/>
          <w:lang w:val="ru-RU"/>
        </w:rPr>
        <w:t xml:space="preserve"> позиции, руки опущены.</w:t>
      </w:r>
    </w:p>
    <w:p>
      <w:pPr>
        <w:pStyle w:val="Normal"/>
        <w:spacing w:lineRule="auto" w:line="264" w:before="0" w:after="0"/>
        <w:ind w:firstLine="600"/>
        <w:jc w:val="both"/>
        <w:rPr>
          <w:lang w:val="ru-RU"/>
        </w:rPr>
      </w:pPr>
      <w:r>
        <w:rPr>
          <w:rFonts w:ascii="Times New Roman" w:hAnsi="Times New Roman"/>
          <w:color w:val="000000"/>
          <w:sz w:val="28"/>
          <w:lang w:val="ru-RU"/>
        </w:rPr>
        <w:t>Упражнения для развития координации и развития жизненно важных навыков и умений.</w:t>
      </w:r>
    </w:p>
    <w:p>
      <w:pPr>
        <w:pStyle w:val="Normal"/>
        <w:spacing w:lineRule="auto" w:line="264" w:before="0" w:after="0"/>
        <w:ind w:firstLine="600"/>
        <w:jc w:val="both"/>
        <w:rPr>
          <w:lang w:val="ru-RU"/>
        </w:rPr>
      </w:pPr>
      <w:r>
        <w:rPr>
          <w:rFonts w:ascii="Times New Roman" w:hAnsi="Times New Roman"/>
          <w:color w:val="000000"/>
          <w:sz w:val="28"/>
          <w:lang w:val="ru-RU"/>
        </w:rPr>
        <w:t>Плавательная подготовка.</w:t>
      </w:r>
    </w:p>
    <w:p>
      <w:pPr>
        <w:pStyle w:val="Normal"/>
        <w:spacing w:lineRule="auto" w:line="264" w:before="0" w:after="0"/>
        <w:ind w:firstLine="600"/>
        <w:jc w:val="both"/>
        <w:rPr>
          <w:lang w:val="ru-RU"/>
        </w:rPr>
      </w:pPr>
      <w:r>
        <w:rPr>
          <w:rFonts w:ascii="Times New Roman" w:hAnsi="Times New Roman"/>
          <w:color w:val="000000"/>
          <w:sz w:val="28"/>
          <w:lang w:val="ru-RU"/>
        </w:rPr>
        <w:t>Правила поведения в бассейне. Упражнения ознакомительного плавания: освоение универсальных умений дыхания в воде. Освоение упражнений для формирования навыков плавания: «поплавок», «морская звезда», «лягушонок», «весёлый дельфин». Освоение спортивных стилей плавания.</w:t>
      </w:r>
    </w:p>
    <w:p>
      <w:pPr>
        <w:pStyle w:val="Normal"/>
        <w:spacing w:lineRule="auto" w:line="264" w:before="0" w:after="0"/>
        <w:ind w:firstLine="600"/>
        <w:jc w:val="both"/>
        <w:rPr>
          <w:lang w:val="ru-RU"/>
        </w:rPr>
      </w:pPr>
      <w:r>
        <w:rPr>
          <w:rFonts w:ascii="Times New Roman" w:hAnsi="Times New Roman"/>
          <w:color w:val="000000"/>
          <w:sz w:val="28"/>
          <w:lang w:val="ru-RU"/>
        </w:rPr>
        <w:t>Основная гимнастика.</w:t>
      </w:r>
    </w:p>
    <w:p>
      <w:pPr>
        <w:pStyle w:val="Normal"/>
        <w:spacing w:lineRule="auto" w:line="264" w:before="0" w:after="0"/>
        <w:ind w:firstLine="600"/>
        <w:jc w:val="both"/>
        <w:rPr>
          <w:lang w:val="ru-RU"/>
        </w:rPr>
      </w:pPr>
      <w:r>
        <w:rPr>
          <w:rFonts w:ascii="Times New Roman" w:hAnsi="Times New Roman"/>
          <w:color w:val="000000"/>
          <w:sz w:val="28"/>
          <w:lang w:val="ru-RU"/>
        </w:rPr>
        <w:t>Освоение универсальных умений дыхания во время выполнения гимнастических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Освоение техники поворотов в обе стороны на сто восемьдесят и триста шестьдесят градусов на одной ноге (попеременно), техники выполнения серии поворотов колено вперёд, в сторону, поворот «казак», нога вперёд горизонтально. Освоение техники выполнения прыжков толчком с одной ноги вперёд, с поворотом на девяносто и сто восемьдесят градусов в обе стороны.</w:t>
      </w:r>
    </w:p>
    <w:p>
      <w:pPr>
        <w:pStyle w:val="Normal"/>
        <w:spacing w:lineRule="auto" w:line="264" w:before="0" w:after="0"/>
        <w:ind w:firstLine="600"/>
        <w:jc w:val="both"/>
        <w:rPr>
          <w:lang w:val="ru-RU"/>
        </w:rPr>
      </w:pPr>
      <w:r>
        <w:rPr>
          <w:rFonts w:ascii="Times New Roman" w:hAnsi="Times New Roman"/>
          <w:color w:val="000000"/>
          <w:sz w:val="28"/>
          <w:lang w:val="ru-RU"/>
        </w:rPr>
        <w:t>Освоение танцевальных шагов: шаги с подскоками (вперёд, назад, с поворотом), шаги галопа (в сторону, вперёд), а также в сочетании с различными подскоками, элементы русского танца («припадание»), элементы современного танца.</w:t>
      </w:r>
    </w:p>
    <w:p>
      <w:pPr>
        <w:pStyle w:val="Normal"/>
        <w:spacing w:lineRule="auto" w:line="264" w:before="0" w:after="0"/>
        <w:ind w:firstLine="600"/>
        <w:jc w:val="both"/>
        <w:rPr>
          <w:lang w:val="ru-RU"/>
        </w:rPr>
      </w:pPr>
      <w:r>
        <w:rPr>
          <w:rFonts w:ascii="Times New Roman" w:hAnsi="Times New Roman"/>
          <w:color w:val="000000"/>
          <w:sz w:val="28"/>
          <w:lang w:val="ru-RU"/>
        </w:rPr>
        <w:t>Освоение упражнений на развитие силы: сгибание и разгибание рук в упоре лёжа на полу.</w:t>
      </w:r>
    </w:p>
    <w:p>
      <w:pPr>
        <w:pStyle w:val="Normal"/>
        <w:spacing w:lineRule="auto" w:line="264" w:before="0" w:after="0"/>
        <w:ind w:firstLine="600"/>
        <w:jc w:val="both"/>
        <w:rPr>
          <w:lang w:val="ru-RU"/>
        </w:rPr>
      </w:pPr>
      <w:r>
        <w:rPr>
          <w:rFonts w:ascii="Times New Roman" w:hAnsi="Times New Roman"/>
          <w:color w:val="000000"/>
          <w:sz w:val="28"/>
          <w:lang w:val="ru-RU"/>
        </w:rPr>
        <w:t>Игры и игровые задания, спортивные эстафеты.</w:t>
      </w:r>
    </w:p>
    <w:p>
      <w:pPr>
        <w:pStyle w:val="Normal"/>
        <w:spacing w:lineRule="auto" w:line="264" w:before="0" w:after="0"/>
        <w:ind w:firstLine="600"/>
        <w:jc w:val="both"/>
        <w:rPr>
          <w:lang w:val="ru-RU"/>
        </w:rPr>
      </w:pPr>
      <w:r>
        <w:rPr>
          <w:rFonts w:ascii="Times New Roman" w:hAnsi="Times New Roman"/>
          <w:color w:val="000000"/>
          <w:sz w:val="28"/>
          <w:lang w:val="ru-RU"/>
        </w:rPr>
        <w:t>Ролевые игры и игровые задания с использованием освоенных упражнений и танцевальных шагов. Спортивные эстафеты с мячом, со скакалкой. Спортивные игры. Туристические игры и задания.</w:t>
      </w:r>
    </w:p>
    <w:p>
      <w:pPr>
        <w:pStyle w:val="Normal"/>
        <w:spacing w:lineRule="auto" w:line="264" w:before="0" w:after="0"/>
        <w:ind w:firstLine="600"/>
        <w:jc w:val="both"/>
        <w:rPr>
          <w:lang w:val="ru-RU"/>
        </w:rPr>
      </w:pPr>
      <w:r>
        <w:rPr>
          <w:rFonts w:ascii="Times New Roman" w:hAnsi="Times New Roman"/>
          <w:color w:val="000000"/>
          <w:sz w:val="28"/>
          <w:lang w:val="ru-RU"/>
        </w:rPr>
        <w:t>Организующие команды и приёмы.</w:t>
      </w:r>
    </w:p>
    <w:p>
      <w:pPr>
        <w:pStyle w:val="Normal"/>
        <w:spacing w:lineRule="auto" w:line="264" w:before="0" w:after="0"/>
        <w:ind w:firstLine="600"/>
        <w:jc w:val="both"/>
        <w:rPr>
          <w:lang w:val="ru-RU"/>
        </w:rPr>
      </w:pPr>
      <w:r>
        <w:rPr>
          <w:rFonts w:ascii="Times New Roman" w:hAnsi="Times New Roman"/>
          <w:color w:val="000000"/>
          <w:sz w:val="28"/>
          <w:lang w:val="ru-RU"/>
        </w:rPr>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w:t>
      </w:r>
      <w:bookmarkStart w:id="10" w:name="_Toc101876903"/>
      <w:bookmarkEnd w:id="10"/>
      <w:r>
        <w:rPr>
          <w:rFonts w:ascii="Times New Roman" w:hAnsi="Times New Roman"/>
          <w:color w:val="000000"/>
          <w:sz w:val="28"/>
          <w:lang w:val="ru-RU"/>
        </w:rPr>
        <w:t xml:space="preserve"> одному с равномерной скоростью.</w:t>
      </w:r>
    </w:p>
    <w:p>
      <w:pPr>
        <w:pStyle w:val="Normal"/>
        <w:spacing w:lineRule="auto" w:line="264" w:before="0" w:after="0"/>
        <w:ind w:left="120" w:hanging="0"/>
        <w:jc w:val="both"/>
        <w:rPr>
          <w:lang w:val="ru-RU"/>
        </w:rPr>
      </w:pPr>
      <w:r>
        <w:rPr>
          <w:rFonts w:ascii="Times New Roman" w:hAnsi="Times New Roman"/>
          <w:b/>
          <w:color w:val="000000"/>
          <w:sz w:val="28"/>
          <w:lang w:val="ru-RU"/>
        </w:rPr>
        <w:t>3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Нагрузка. Влияние нагрузки на мышцы. Влияние утренней гимнастики 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 периодами развития. Гимнастика и виды гимнастической разминки.</w:t>
      </w:r>
    </w:p>
    <w:p>
      <w:pPr>
        <w:pStyle w:val="Normal"/>
        <w:spacing w:lineRule="auto" w:line="264" w:before="0" w:after="0"/>
        <w:ind w:firstLine="600"/>
        <w:jc w:val="both"/>
        <w:rPr>
          <w:lang w:val="ru-RU"/>
        </w:rPr>
      </w:pPr>
      <w:r>
        <w:rPr>
          <w:rFonts w:ascii="Times New Roman" w:hAnsi="Times New Roman"/>
          <w:color w:val="000000"/>
          <w:sz w:val="28"/>
          <w:lang w:val="ru-RU"/>
        </w:rPr>
        <w:t>Основные группы мышц человека. Подводящие упражнения к выполнению акробатических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Моделирование физической нагрузки при выполнении гимнастических упражнений для развития основных физических качеств.</w:t>
      </w:r>
    </w:p>
    <w:p>
      <w:pPr>
        <w:pStyle w:val="Normal"/>
        <w:spacing w:lineRule="auto" w:line="264" w:before="0" w:after="0"/>
        <w:ind w:firstLine="600"/>
        <w:jc w:val="both"/>
        <w:rPr>
          <w:lang w:val="ru-RU"/>
        </w:rPr>
      </w:pPr>
      <w:r>
        <w:rPr>
          <w:rFonts w:ascii="Times New Roman" w:hAnsi="Times New Roman"/>
          <w:color w:val="000000"/>
          <w:sz w:val="28"/>
          <w:lang w:val="ru-RU"/>
        </w:rPr>
        <w:t>Освоение навыков по самостоятельному ведению общей, партерной разминки и разминки у опоры в группе.</w:t>
      </w:r>
    </w:p>
    <w:p>
      <w:pPr>
        <w:pStyle w:val="Normal"/>
        <w:spacing w:lineRule="auto" w:line="264" w:before="0" w:after="0"/>
        <w:ind w:firstLine="600"/>
        <w:jc w:val="both"/>
        <w:rPr>
          <w:lang w:val="ru-RU"/>
        </w:rPr>
      </w:pPr>
      <w:r>
        <w:rPr>
          <w:rFonts w:ascii="Times New Roman" w:hAnsi="Times New Roman"/>
          <w:color w:val="000000"/>
          <w:sz w:val="28"/>
          <w:lang w:val="ru-RU"/>
        </w:rPr>
        <w:t>Освоение и демонстрация приёмов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Подбор комплекса и демонстрация техники выполнения гимнастических упражнений по преимущественной целевой направленности их использования.</w:t>
      </w:r>
    </w:p>
    <w:p>
      <w:pPr>
        <w:pStyle w:val="Normal"/>
        <w:spacing w:lineRule="auto" w:line="264" w:before="0" w:after="0"/>
        <w:ind w:firstLine="600"/>
        <w:jc w:val="both"/>
        <w:rPr>
          <w:lang w:val="ru-RU"/>
        </w:rPr>
      </w:pPr>
      <w:r>
        <w:rPr>
          <w:rFonts w:ascii="Times New Roman" w:hAnsi="Times New Roman"/>
          <w:color w:val="000000"/>
          <w:sz w:val="28"/>
          <w:lang w:val="ru-RU"/>
        </w:rPr>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pPr>
        <w:pStyle w:val="Normal"/>
        <w:spacing w:lineRule="auto" w:line="264" w:before="0" w:after="0"/>
        <w:ind w:firstLine="600"/>
        <w:jc w:val="both"/>
        <w:rPr>
          <w:lang w:val="ru-RU"/>
        </w:rPr>
      </w:pPr>
      <w:r>
        <w:rPr>
          <w:rFonts w:ascii="Times New Roman" w:hAnsi="Times New Roman"/>
          <w:color w:val="000000"/>
          <w:sz w:val="28"/>
          <w:lang w:val="ru-RU"/>
        </w:rPr>
        <w:t>Организующие команды и приёмы.</w:t>
      </w:r>
    </w:p>
    <w:p>
      <w:pPr>
        <w:pStyle w:val="Normal"/>
        <w:spacing w:lineRule="auto" w:line="264" w:before="0" w:after="0"/>
        <w:ind w:firstLine="600"/>
        <w:jc w:val="both"/>
        <w:rPr>
          <w:lang w:val="ru-RU"/>
        </w:rPr>
      </w:pPr>
      <w:r>
        <w:rPr>
          <w:rFonts w:ascii="Times New Roman" w:hAnsi="Times New Roman"/>
          <w:color w:val="000000"/>
          <w:sz w:val="28"/>
          <w:lang w:val="ru-RU"/>
        </w:rPr>
        <w:t>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pPr>
        <w:pStyle w:val="Normal"/>
        <w:spacing w:lineRule="auto" w:line="264" w:before="0" w:after="0"/>
        <w:ind w:firstLine="600"/>
        <w:jc w:val="both"/>
        <w:rPr>
          <w:lang w:val="ru-RU"/>
        </w:rPr>
      </w:pPr>
      <w:r>
        <w:rPr>
          <w:rFonts w:ascii="Times New Roman" w:hAnsi="Times New Roman"/>
          <w:color w:val="000000"/>
          <w:sz w:val="28"/>
          <w:lang w:val="ru-RU"/>
        </w:rPr>
        <w:t>Спортивно-оздоровительная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упражнений основной гимнастики, комплексов гимнастических упражнений, подбор и выполнение комплексов физкультминуток, утренней гимнастики.</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упражнений основной гимнастики на развитие отдельных мышечных групп.</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упражнений основной гимнастики с учётом особенностей режима работы мышц (динамичные, статичные).</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серии поворотов и прыжков, в том числе с использованием гимнастических предметов.</w:t>
      </w:r>
    </w:p>
    <w:p>
      <w:pPr>
        <w:pStyle w:val="Normal"/>
        <w:spacing w:lineRule="auto" w:line="264" w:before="0" w:after="0"/>
        <w:ind w:firstLine="600"/>
        <w:jc w:val="both"/>
        <w:rPr>
          <w:lang w:val="ru-RU"/>
        </w:rPr>
      </w:pPr>
      <w:r>
        <w:rPr>
          <w:rFonts w:ascii="Times New Roman" w:hAnsi="Times New Roman"/>
          <w:color w:val="000000"/>
          <w:sz w:val="28"/>
          <w:lang w:val="ru-RU"/>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плавания на дистанцию не менее 25 метров (при наличии материально-технической базы).</w:t>
      </w:r>
    </w:p>
    <w:p>
      <w:pPr>
        <w:pStyle w:val="Normal"/>
        <w:spacing w:lineRule="auto" w:line="264" w:before="0" w:after="0"/>
        <w:ind w:firstLine="600"/>
        <w:jc w:val="both"/>
        <w:rPr>
          <w:lang w:val="ru-RU"/>
        </w:rPr>
      </w:pPr>
      <w:r>
        <w:rPr>
          <w:rFonts w:ascii="Times New Roman" w:hAnsi="Times New Roman"/>
          <w:color w:val="000000"/>
          <w:sz w:val="28"/>
          <w:lang w:val="ru-RU"/>
        </w:rPr>
        <w:t>Освоение правил вида спорта (на выбор), освоение физических упражнений для начальной подготовки по данному виду спорта.</w:t>
      </w:r>
    </w:p>
    <w:p>
      <w:pPr>
        <w:pStyle w:val="Normal"/>
        <w:spacing w:lineRule="auto" w:line="264" w:before="0" w:after="0"/>
        <w:ind w:firstLine="600"/>
        <w:jc w:val="both"/>
        <w:rPr>
          <w:lang w:val="ru-RU"/>
        </w:rPr>
      </w:pPr>
      <w:r>
        <w:rPr>
          <w:rFonts w:ascii="Times New Roman" w:hAnsi="Times New Roman"/>
          <w:color w:val="000000"/>
          <w:sz w:val="28"/>
          <w:lang w:val="ru-RU"/>
        </w:rPr>
        <w:t>Выполнение заданий в ролевых играх и игровых заданий.</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строевого шага и походного шага. Шеренги, перестроения и движение в шеренгах. Повороты на месте и в движении.</w:t>
      </w:r>
    </w:p>
    <w:p>
      <w:pPr>
        <w:pStyle w:val="Normal"/>
        <w:spacing w:lineRule="auto" w:line="264" w:before="0" w:after="0"/>
        <w:ind w:firstLine="600"/>
        <w:jc w:val="both"/>
        <w:rPr>
          <w:lang w:val="ru-RU"/>
        </w:rPr>
      </w:pPr>
      <w:r>
        <w:rPr>
          <w:rFonts w:ascii="Times New Roman" w:hAnsi="Times New Roman"/>
          <w:color w:val="000000"/>
          <w:sz w:val="28"/>
          <w:lang w:val="ru-RU"/>
        </w:rPr>
        <w:t>Различные групповые выступления, в том числе освоение основных условий участия во флешмобах.</w:t>
      </w:r>
      <w:bookmarkStart w:id="11" w:name="_Toc101876904"/>
      <w:bookmarkEnd w:id="11"/>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4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pPr>
        <w:pStyle w:val="Normal"/>
        <w:spacing w:lineRule="auto" w:line="264" w:before="0" w:after="0"/>
        <w:ind w:firstLine="600"/>
        <w:jc w:val="both"/>
        <w:rPr>
          <w:lang w:val="ru-RU"/>
        </w:rPr>
      </w:pPr>
      <w:r>
        <w:rPr>
          <w:rFonts w:ascii="Times New Roman" w:hAnsi="Times New Roman"/>
          <w:color w:val="000000"/>
          <w:sz w:val="28"/>
          <w:lang w:val="ru-RU"/>
        </w:rPr>
        <w:t>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её видам.</w:t>
      </w:r>
    </w:p>
    <w:p>
      <w:pPr>
        <w:pStyle w:val="Normal"/>
        <w:spacing w:lineRule="auto" w:line="264" w:before="0" w:after="0"/>
        <w:ind w:firstLine="600"/>
        <w:jc w:val="both"/>
        <w:rPr>
          <w:lang w:val="ru-RU"/>
        </w:rPr>
      </w:pPr>
      <w:r>
        <w:rPr>
          <w:rFonts w:ascii="Times New Roman" w:hAnsi="Times New Roman"/>
          <w:color w:val="000000"/>
          <w:sz w:val="28"/>
          <w:lang w:val="ru-RU"/>
        </w:rPr>
        <w:t>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флешмоба.</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простейших форм борьбы. Игровые задания в рамках освоения упражнений единоборств и самообороны.</w:t>
      </w:r>
    </w:p>
    <w:p>
      <w:pPr>
        <w:pStyle w:val="Normal"/>
        <w:spacing w:lineRule="auto" w:line="264" w:before="0" w:after="0"/>
        <w:ind w:firstLine="600"/>
        <w:jc w:val="both"/>
        <w:rPr>
          <w:lang w:val="ru-RU"/>
        </w:rPr>
      </w:pPr>
      <w:r>
        <w:rPr>
          <w:rFonts w:ascii="Times New Roman" w:hAnsi="Times New Roman"/>
          <w:color w:val="000000"/>
          <w:sz w:val="28"/>
          <w:lang w:val="ru-RU"/>
        </w:rPr>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pPr>
        <w:pStyle w:val="Normal"/>
        <w:spacing w:lineRule="auto" w:line="264" w:before="0" w:after="0"/>
        <w:ind w:firstLine="600"/>
        <w:jc w:val="both"/>
        <w:rPr>
          <w:lang w:val="ru-RU"/>
        </w:rPr>
      </w:pPr>
      <w:r>
        <w:rPr>
          <w:rFonts w:ascii="Times New Roman" w:hAnsi="Times New Roman"/>
          <w:color w:val="000000"/>
          <w:sz w:val="28"/>
          <w:lang w:val="ru-RU"/>
        </w:rPr>
        <w:t>Освоение принципов определения максимально допустимой для себя нагрузки (амплитуды движения) при выполнении физического упражнения.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Способы демонстрации результатов освоения программы по физической культуре. </w:t>
      </w:r>
    </w:p>
    <w:p>
      <w:pPr>
        <w:pStyle w:val="Normal"/>
        <w:spacing w:lineRule="auto" w:line="264" w:before="0" w:after="0"/>
        <w:ind w:firstLine="600"/>
        <w:jc w:val="both"/>
        <w:rPr>
          <w:lang w:val="ru-RU"/>
        </w:rPr>
      </w:pPr>
      <w:r>
        <w:rPr>
          <w:rFonts w:ascii="Times New Roman" w:hAnsi="Times New Roman"/>
          <w:color w:val="000000"/>
          <w:sz w:val="28"/>
          <w:lang w:val="ru-RU"/>
        </w:rPr>
        <w:t>Спортивно-оздоровительная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комбинаций упражнений основной гимнастики с элементами акробатики и танцевальных шагов.</w:t>
      </w:r>
    </w:p>
    <w:p>
      <w:pPr>
        <w:pStyle w:val="Normal"/>
        <w:spacing w:lineRule="auto" w:line="264" w:before="0" w:after="0"/>
        <w:ind w:firstLine="600"/>
        <w:jc w:val="both"/>
        <w:rPr>
          <w:lang w:val="ru-RU"/>
        </w:rPr>
      </w:pPr>
      <w:r>
        <w:rPr>
          <w:rFonts w:ascii="Times New Roman" w:hAnsi="Times New Roman"/>
          <w:color w:val="000000"/>
          <w:sz w:val="28"/>
          <w:lang w:val="ru-RU"/>
        </w:rPr>
        <w:t xml:space="preserve">Овладение техникой выполнения гимнастических упражнений для развития силы мышц рук (для удержания собственного веса). </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гимнастических упражнений для сбалансированности веса и роста; эстетических движений.</w:t>
      </w:r>
    </w:p>
    <w:p>
      <w:pPr>
        <w:pStyle w:val="Normal"/>
        <w:spacing w:lineRule="auto" w:line="264" w:before="0" w:after="0"/>
        <w:ind w:firstLine="600"/>
        <w:jc w:val="both"/>
        <w:rPr>
          <w:lang w:val="ru-RU"/>
        </w:rPr>
      </w:pPr>
      <w:r>
        <w:rPr>
          <w:rFonts w:ascii="Times New Roman" w:hAnsi="Times New Roman"/>
          <w:color w:val="000000"/>
          <w:sz w:val="28"/>
          <w:lang w:val="ru-RU"/>
        </w:rPr>
        <w:t xml:space="preserve">Овладение техникой выполнения гимнастических упражнений на укрепление мышц брюшного пресса, спины, мышц груди: «уголок» (усложнённый вариант), упражнение для рук, упражнение «волна» вперёд, назад, упражнение для укрепления мышц спины и увеличения эластичности мышц туловища. </w:t>
      </w:r>
    </w:p>
    <w:p>
      <w:pPr>
        <w:pStyle w:val="Normal"/>
        <w:spacing w:lineRule="auto" w:line="264" w:before="0" w:after="0"/>
        <w:ind w:firstLine="600"/>
        <w:jc w:val="both"/>
        <w:rPr>
          <w:lang w:val="ru-RU"/>
        </w:rPr>
      </w:pPr>
      <w:r>
        <w:rPr>
          <w:rFonts w:ascii="Times New Roman" w:hAnsi="Times New Roman"/>
          <w:color w:val="000000"/>
          <w:sz w:val="28"/>
          <w:lang w:val="ru-RU"/>
        </w:rPr>
        <w:t>Освоение акробатических упражнений: мост из положения стоя и поднятие из моста, шпагаты: поперечный или продольный, стойка на руках, колесо.</w:t>
      </w:r>
    </w:p>
    <w:p>
      <w:pPr>
        <w:pStyle w:val="Normal"/>
        <w:spacing w:lineRule="auto" w:line="264" w:before="0" w:after="0"/>
        <w:ind w:firstLine="600"/>
        <w:jc w:val="both"/>
        <w:rPr>
          <w:lang w:val="ru-RU"/>
        </w:rPr>
      </w:pPr>
      <w:r>
        <w:rPr>
          <w:rFonts w:ascii="Times New Roman" w:hAnsi="Times New Roman"/>
          <w:color w:val="000000"/>
          <w:sz w:val="28"/>
          <w:lang w:val="ru-RU"/>
        </w:rPr>
        <w:t xml:space="preserve">Овладение техникой выполнения гимнастической, строевой и туристической ходьбы и равномерного бега на 60 и 100 м. </w:t>
      </w:r>
    </w:p>
    <w:p>
      <w:pPr>
        <w:pStyle w:val="Normal"/>
        <w:spacing w:lineRule="auto" w:line="264" w:before="0" w:after="0"/>
        <w:ind w:firstLine="600"/>
        <w:jc w:val="both"/>
        <w:rPr>
          <w:lang w:val="ru-RU"/>
        </w:rPr>
      </w:pPr>
      <w:r>
        <w:rPr>
          <w:rFonts w:ascii="Times New Roman" w:hAnsi="Times New Roman"/>
          <w:color w:val="000000"/>
          <w:sz w:val="28"/>
          <w:lang w:val="ru-RU"/>
        </w:rPr>
        <w:t>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w:t>
      </w:r>
    </w:p>
    <w:p>
      <w:pPr>
        <w:pStyle w:val="Normal"/>
        <w:spacing w:lineRule="auto" w:line="264" w:before="0" w:after="0"/>
        <w:ind w:firstLine="600"/>
        <w:jc w:val="both"/>
        <w:rPr/>
      </w:pPr>
      <w:r>
        <w:rPr>
          <w:rFonts w:ascii="Times New Roman" w:hAnsi="Times New Roman"/>
          <w:color w:val="000000"/>
          <w:sz w:val="28"/>
          <w:lang w:val="ru-RU"/>
        </w:rPr>
        <w:t xml:space="preserve">Овладение одним или более из спортивных стилей плавания на время и дистанцию </w:t>
      </w:r>
      <w:r>
        <w:rPr>
          <w:rFonts w:ascii="Times New Roman" w:hAnsi="Times New Roman"/>
          <w:color w:val="000000"/>
          <w:sz w:val="28"/>
        </w:rPr>
        <w:t>(на выбор) при наличии материально-технического обеспечения).</w:t>
      </w:r>
    </w:p>
    <w:p>
      <w:pPr>
        <w:pStyle w:val="Normal"/>
        <w:spacing w:lineRule="auto" w:line="264" w:before="0" w:after="0"/>
        <w:ind w:firstLine="600"/>
        <w:jc w:val="both"/>
        <w:rPr>
          <w:lang w:val="ru-RU"/>
        </w:rPr>
      </w:pPr>
      <w:r>
        <w:rPr>
          <w:rFonts w:ascii="Times New Roman" w:hAnsi="Times New Roman"/>
          <w:color w:val="000000"/>
          <w:sz w:val="28"/>
          <w:lang w:val="ru-RU"/>
        </w:rP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pPr>
        <w:pStyle w:val="Normal"/>
        <w:spacing w:lineRule="auto" w:line="264" w:before="0" w:after="0"/>
        <w:ind w:firstLine="600"/>
        <w:jc w:val="both"/>
        <w:rPr>
          <w:lang w:val="ru-RU"/>
        </w:rPr>
      </w:pPr>
      <w:r>
        <w:rPr>
          <w:rFonts w:ascii="Times New Roman" w:hAnsi="Times New Roman"/>
          <w:color w:val="000000"/>
          <w:sz w:val="28"/>
          <w:lang w:val="ru-RU"/>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перемещение на лыжах, бег (челночный), метание теннисного мяча в заданную цель, прыжки в высоту, в длину, плавание.</w:t>
      </w:r>
    </w:p>
    <w:p>
      <w:pPr>
        <w:pStyle w:val="Normal"/>
        <w:spacing w:lineRule="auto" w:line="264" w:before="0" w:after="0"/>
        <w:ind w:firstLine="600"/>
        <w:jc w:val="both"/>
        <w:rPr>
          <w:lang w:val="ru-RU"/>
        </w:rPr>
      </w:pPr>
      <w:r>
        <w:rPr>
          <w:rFonts w:ascii="Times New Roman" w:hAnsi="Times New Roman"/>
          <w:color w:val="000000"/>
          <w:sz w:val="28"/>
          <w:lang w:val="ru-RU"/>
        </w:rPr>
        <w:t>Выполнение заданий в ролевых, туристических, спортивных играх.</w:t>
      </w:r>
    </w:p>
    <w:p>
      <w:pPr>
        <w:pStyle w:val="Normal"/>
        <w:spacing w:lineRule="auto" w:line="264" w:before="0" w:after="0"/>
        <w:ind w:firstLine="600"/>
        <w:jc w:val="both"/>
        <w:rPr>
          <w:lang w:val="ru-RU"/>
        </w:rPr>
      </w:pPr>
      <w:r>
        <w:rPr>
          <w:rFonts w:ascii="Times New Roman" w:hAnsi="Times New Roman"/>
          <w:color w:val="000000"/>
          <w:sz w:val="28"/>
          <w:lang w:val="ru-RU"/>
        </w:rPr>
        <w:t>Освоение строевого шага и походного шага. Шеренги, перестроения и движение в шеренгах. Повороты на месте и в движении.</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выполнения групповых гимнастических и спортивных упражнений.</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Демонстрация результатов освоения программы по физической культуре.</w:t>
      </w:r>
    </w:p>
    <w:p>
      <w:pPr>
        <w:pStyle w:val="Normal"/>
        <w:spacing w:lineRule="auto" w:line="264" w:before="0" w:after="0"/>
        <w:ind w:left="120" w:hanging="0"/>
        <w:jc w:val="both"/>
        <w:rPr>
          <w:lang w:val="ru-RU"/>
        </w:rPr>
      </w:pPr>
      <w:bookmarkStart w:id="12" w:name="block-46249850"/>
      <w:bookmarkStart w:id="13" w:name="block-46249851"/>
      <w:bookmarkStart w:id="14" w:name="_Toc137548640"/>
      <w:bookmarkEnd w:id="12"/>
      <w:bookmarkEnd w:id="13"/>
      <w:bookmarkEnd w:id="14"/>
      <w:r>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pPr>
        <w:pStyle w:val="Normal"/>
        <w:spacing w:lineRule="auto" w:line="264" w:before="0" w:after="0"/>
        <w:ind w:firstLine="600"/>
        <w:jc w:val="both"/>
        <w:rPr>
          <w:lang w:val="ru-RU"/>
        </w:rPr>
      </w:pPr>
      <w:r>
        <w:rPr>
          <w:rFonts w:ascii="Times New Roman" w:hAnsi="Times New Roman"/>
          <w:b/>
          <w:color w:val="000000"/>
          <w:sz w:val="28"/>
          <w:lang w:val="ru-RU"/>
        </w:rPr>
        <w:t xml:space="preserve"> </w:t>
      </w:r>
    </w:p>
    <w:p>
      <w:pPr>
        <w:pStyle w:val="Normal"/>
        <w:spacing w:before="0" w:after="0"/>
        <w:ind w:left="120" w:hanging="0"/>
        <w:rPr>
          <w:lang w:val="ru-RU"/>
        </w:rPr>
      </w:pPr>
      <w:r>
        <w:rPr>
          <w:lang w:val="ru-RU"/>
        </w:rPr>
      </w:r>
      <w:bookmarkStart w:id="15" w:name="_Toc137548641"/>
      <w:bookmarkStart w:id="16" w:name="_Toc137548641"/>
      <w:bookmarkEnd w:id="16"/>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1) патриотического воспитания: </w:t>
      </w:r>
    </w:p>
    <w:p>
      <w:pPr>
        <w:pStyle w:val="Normal"/>
        <w:spacing w:lineRule="auto" w:line="264" w:before="0" w:after="0"/>
        <w:ind w:firstLine="600"/>
        <w:jc w:val="both"/>
        <w:rPr>
          <w:lang w:val="ru-RU"/>
        </w:rPr>
      </w:pPr>
      <w:r>
        <w:rPr>
          <w:rFonts w:ascii="Times New Roman" w:hAnsi="Times New Roman"/>
          <w:color w:val="000000"/>
          <w:sz w:val="28"/>
          <w:lang w:val="ru-RU"/>
        </w:rPr>
        <w:t>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2) гражданского воспитания: </w:t>
      </w:r>
    </w:p>
    <w:p>
      <w:pPr>
        <w:pStyle w:val="Normal"/>
        <w:spacing w:lineRule="auto" w:line="264" w:before="0" w:after="0"/>
        <w:ind w:firstLine="600"/>
        <w:jc w:val="both"/>
        <w:rPr>
          <w:lang w:val="ru-RU"/>
        </w:rPr>
      </w:pPr>
      <w:r>
        <w:rPr>
          <w:rFonts w:ascii="Times New Roman" w:hAnsi="Times New Roman"/>
          <w:color w:val="000000"/>
          <w:sz w:val="28"/>
          <w:lang w:val="ru-RU"/>
        </w:rPr>
        <w:t>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pPr>
        <w:pStyle w:val="Normal"/>
        <w:spacing w:lineRule="auto" w:line="264" w:before="0" w:after="0"/>
        <w:ind w:left="120" w:hanging="0"/>
        <w:jc w:val="both"/>
        <w:rPr>
          <w:lang w:val="ru-RU"/>
        </w:rPr>
      </w:pPr>
      <w:r>
        <w:rPr>
          <w:rFonts w:ascii="Times New Roman" w:hAnsi="Times New Roman"/>
          <w:b/>
          <w:color w:val="000000"/>
          <w:sz w:val="28"/>
          <w:lang w:val="ru-RU"/>
        </w:rPr>
        <w:t>3) ценности научного познания:</w:t>
      </w:r>
    </w:p>
    <w:p>
      <w:pPr>
        <w:pStyle w:val="Normal"/>
        <w:spacing w:lineRule="auto" w:line="264" w:before="0" w:after="0"/>
        <w:ind w:firstLine="600"/>
        <w:jc w:val="both"/>
        <w:rPr>
          <w:lang w:val="ru-RU"/>
        </w:rPr>
      </w:pPr>
      <w:r>
        <w:rPr>
          <w:rFonts w:ascii="Times New Roman" w:hAnsi="Times New Roman"/>
          <w:color w:val="000000"/>
          <w:sz w:val="28"/>
          <w:lang w:val="ru-RU"/>
        </w:rPr>
        <w:t>знание истории развития представлений о физическом развитии и воспитании человека в российской культурно-педагогической традиции;</w:t>
      </w:r>
    </w:p>
    <w:p>
      <w:pPr>
        <w:pStyle w:val="Normal"/>
        <w:spacing w:lineRule="auto" w:line="264" w:before="0" w:after="0"/>
        <w:ind w:firstLine="600"/>
        <w:jc w:val="both"/>
        <w:rPr>
          <w:lang w:val="ru-RU"/>
        </w:rPr>
      </w:pPr>
      <w:r>
        <w:rPr>
          <w:rFonts w:ascii="Times New Roman" w:hAnsi="Times New Roman"/>
          <w:color w:val="000000"/>
          <w:sz w:val="28"/>
          <w:lang w:val="ru-RU"/>
        </w:rPr>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pPr>
        <w:pStyle w:val="Normal"/>
        <w:spacing w:lineRule="auto" w:line="264" w:before="0" w:after="0"/>
        <w:ind w:firstLine="600"/>
        <w:jc w:val="both"/>
        <w:rPr>
          <w:lang w:val="ru-RU"/>
        </w:rPr>
      </w:pPr>
      <w:r>
        <w:rPr>
          <w:rFonts w:ascii="Times New Roman" w:hAnsi="Times New Roman"/>
          <w:color w:val="000000"/>
          <w:sz w:val="28"/>
          <w:lang w:val="ru-RU"/>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pPr>
        <w:pStyle w:val="Normal"/>
        <w:spacing w:lineRule="auto" w:line="264" w:before="0" w:after="0"/>
        <w:ind w:firstLine="600"/>
        <w:jc w:val="both"/>
        <w:rPr>
          <w:lang w:val="ru-RU"/>
        </w:rPr>
      </w:pPr>
      <w:r>
        <w:rPr>
          <w:rFonts w:ascii="Times New Roman" w:hAnsi="Times New Roman"/>
          <w:color w:val="000000"/>
          <w:sz w:val="28"/>
          <w:lang w:val="ru-RU"/>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pPr>
        <w:pStyle w:val="Normal"/>
        <w:spacing w:lineRule="auto" w:line="264" w:before="0" w:after="0"/>
        <w:ind w:left="120" w:hanging="0"/>
        <w:jc w:val="both"/>
        <w:rPr>
          <w:lang w:val="ru-RU"/>
        </w:rPr>
      </w:pPr>
      <w:r>
        <w:rPr>
          <w:rFonts w:ascii="Times New Roman" w:hAnsi="Times New Roman"/>
          <w:b/>
          <w:color w:val="000000"/>
          <w:sz w:val="28"/>
          <w:lang w:val="ru-RU"/>
        </w:rPr>
        <w:t>4) формирование культуры здоровья:</w:t>
      </w:r>
    </w:p>
    <w:p>
      <w:pPr>
        <w:pStyle w:val="Normal"/>
        <w:spacing w:lineRule="auto" w:line="264" w:before="0" w:after="0"/>
        <w:ind w:firstLine="600"/>
        <w:jc w:val="both"/>
        <w:rPr>
          <w:lang w:val="ru-RU"/>
        </w:rPr>
      </w:pPr>
      <w:r>
        <w:rPr>
          <w:rFonts w:ascii="Times New Roman" w:hAnsi="Times New Roman"/>
          <w:color w:val="000000"/>
          <w:sz w:val="28"/>
          <w:lang w:val="ru-RU"/>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pPr>
        <w:pStyle w:val="Normal"/>
        <w:spacing w:lineRule="auto" w:line="264" w:before="0" w:after="0"/>
        <w:ind w:left="120" w:hanging="0"/>
        <w:jc w:val="both"/>
        <w:rPr>
          <w:lang w:val="ru-RU"/>
        </w:rPr>
      </w:pPr>
      <w:r>
        <w:rPr>
          <w:rFonts w:ascii="Times New Roman" w:hAnsi="Times New Roman"/>
          <w:b/>
          <w:color w:val="000000"/>
          <w:sz w:val="28"/>
          <w:lang w:val="ru-RU"/>
        </w:rPr>
        <w:t>5) экологического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pPr>
        <w:pStyle w:val="Normal"/>
        <w:spacing w:lineRule="auto" w:line="264" w:before="0" w:after="0"/>
        <w:ind w:firstLine="600"/>
        <w:jc w:val="both"/>
        <w:rPr>
          <w:lang w:val="ru-RU"/>
        </w:rPr>
      </w:pPr>
      <w:r>
        <w:rPr>
          <w:rFonts w:ascii="Times New Roman" w:hAnsi="Times New Roman"/>
          <w:color w:val="000000"/>
          <w:sz w:val="28"/>
          <w:lang w:val="ru-RU"/>
        </w:rPr>
        <w:t>экологическое мышление, умение руководствоваться им в познавательной, коммуникативной и социальной практике.</w:t>
      </w:r>
    </w:p>
    <w:p>
      <w:pPr>
        <w:pStyle w:val="Normal"/>
        <w:spacing w:before="0" w:after="0"/>
        <w:ind w:left="120" w:hanging="0"/>
        <w:rPr>
          <w:lang w:val="ru-RU"/>
        </w:rPr>
      </w:pPr>
      <w:r>
        <w:rPr>
          <w:lang w:val="ru-RU"/>
        </w:rPr>
      </w:r>
      <w:bookmarkStart w:id="17" w:name="_Toc137548642"/>
      <w:bookmarkStart w:id="18" w:name="_Toc137548642"/>
      <w:bookmarkEnd w:id="18"/>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Познавательные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Базовые логические и исследовательские действия, работа с информацией:</w:t>
      </w:r>
    </w:p>
    <w:p>
      <w:pPr>
        <w:pStyle w:val="Normal"/>
        <w:spacing w:lineRule="auto" w:line="264" w:before="0" w:after="0"/>
        <w:ind w:firstLine="600"/>
        <w:jc w:val="both"/>
        <w:rPr>
          <w:lang w:val="ru-RU"/>
        </w:rPr>
      </w:pPr>
      <w:r>
        <w:rPr>
          <w:rFonts w:ascii="Times New Roman" w:hAnsi="Times New Roman"/>
          <w:color w:val="000000"/>
          <w:sz w:val="28"/>
          <w:lang w:val="ru-RU"/>
        </w:rPr>
        <w:t>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w:t>
      </w:r>
    </w:p>
    <w:p>
      <w:pPr>
        <w:pStyle w:val="Normal"/>
        <w:spacing w:lineRule="auto" w:line="264" w:before="0" w:after="0"/>
        <w:ind w:firstLine="600"/>
        <w:jc w:val="both"/>
        <w:rPr>
          <w:lang w:val="ru-RU"/>
        </w:rPr>
      </w:pPr>
      <w:r>
        <w:rPr>
          <w:rFonts w:ascii="Times New Roman" w:hAnsi="Times New Roman"/>
          <w:color w:val="000000"/>
          <w:sz w:val="28"/>
          <w:lang w:val="ru-RU"/>
        </w:rPr>
        <w:t>выявлять признаки положительного влияния занятий физической культурой на работу организма, сохранение его здоровья и эмоционального благополучия;</w:t>
      </w:r>
    </w:p>
    <w:p>
      <w:pPr>
        <w:pStyle w:val="Normal"/>
        <w:spacing w:lineRule="auto" w:line="264" w:before="0" w:after="0"/>
        <w:ind w:firstLine="600"/>
        <w:jc w:val="both"/>
        <w:rPr>
          <w:lang w:val="ru-RU"/>
        </w:rPr>
      </w:pPr>
      <w:r>
        <w:rPr>
          <w:rFonts w:ascii="Times New Roman" w:hAnsi="Times New Roman"/>
          <w:color w:val="000000"/>
          <w:sz w:val="28"/>
          <w:lang w:val="ru-RU"/>
        </w:rPr>
        <w:t>моделировать правила безопасного поведения при освоении физических упражнений, плавании;</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связь между физическими упражнениями и их влиянием на развитие физических качеств;</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и осуществлять демонстрацию гимнастических упражнений, навыков плавания, ходьбы на лыжах (при условии наличия снежного покрова), упражнений начальной подготовки по виду спорта (по выбору), туристических физических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w:t>
      </w:r>
    </w:p>
    <w:p>
      <w:pPr>
        <w:pStyle w:val="Normal"/>
        <w:spacing w:lineRule="auto" w:line="264" w:before="0" w:after="0"/>
        <w:ind w:firstLine="600"/>
        <w:jc w:val="both"/>
        <w:rPr>
          <w:lang w:val="ru-RU"/>
        </w:rPr>
      </w:pPr>
      <w:r>
        <w:rPr>
          <w:rFonts w:ascii="Times New Roman" w:hAnsi="Times New Roman"/>
          <w:color w:val="000000"/>
          <w:sz w:val="28"/>
          <w:lang w:val="ru-RU"/>
        </w:rPr>
        <w:t>овладевать базовыми предметными и межпредметными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Коммуникативные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Общение:</w:t>
      </w:r>
    </w:p>
    <w:p>
      <w:pPr>
        <w:pStyle w:val="Normal"/>
        <w:spacing w:lineRule="auto" w:line="264" w:before="0" w:after="0"/>
        <w:ind w:firstLine="600"/>
        <w:jc w:val="both"/>
        <w:rPr>
          <w:lang w:val="ru-RU"/>
        </w:rPr>
      </w:pPr>
      <w:r>
        <w:rPr>
          <w:rFonts w:ascii="Times New Roman" w:hAnsi="Times New Roman"/>
          <w:color w:val="000000"/>
          <w:sz w:val="28"/>
          <w:lang w:val="ru-RU"/>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pPr>
        <w:pStyle w:val="Normal"/>
        <w:spacing w:lineRule="auto" w:line="264" w:before="0" w:after="0"/>
        <w:ind w:firstLine="600"/>
        <w:jc w:val="both"/>
        <w:rPr>
          <w:lang w:val="ru-RU"/>
        </w:rPr>
      </w:pPr>
      <w:r>
        <w:rPr>
          <w:rFonts w:ascii="Times New Roman" w:hAnsi="Times New Roman"/>
          <w:color w:val="000000"/>
          <w:sz w:val="28"/>
          <w:lang w:val="ru-RU"/>
        </w:rPr>
        <w:t>описывать влияние физической культуры на здоровье и эмоциональное благополучие человека;</w:t>
      </w:r>
    </w:p>
    <w:p>
      <w:pPr>
        <w:pStyle w:val="Normal"/>
        <w:spacing w:lineRule="auto" w:line="264" w:before="0" w:after="0"/>
        <w:ind w:firstLine="600"/>
        <w:jc w:val="both"/>
        <w:rPr>
          <w:lang w:val="ru-RU"/>
        </w:rPr>
      </w:pPr>
      <w:r>
        <w:rPr>
          <w:rFonts w:ascii="Times New Roman" w:hAnsi="Times New Roman"/>
          <w:color w:val="000000"/>
          <w:sz w:val="28"/>
          <w:lang w:val="ru-RU"/>
        </w:rPr>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pPr>
        <w:pStyle w:val="Normal"/>
        <w:spacing w:lineRule="auto" w:line="264" w:before="0" w:after="0"/>
        <w:ind w:firstLine="600"/>
        <w:jc w:val="both"/>
        <w:rPr>
          <w:lang w:val="ru-RU"/>
        </w:rPr>
      </w:pPr>
      <w:r>
        <w:rPr>
          <w:rFonts w:ascii="Times New Roman" w:hAnsi="Times New Roman"/>
          <w:color w:val="000000"/>
          <w:sz w:val="28"/>
          <w:lang w:val="ru-RU"/>
        </w:rPr>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pPr>
        <w:pStyle w:val="Normal"/>
        <w:spacing w:lineRule="auto" w:line="264" w:before="0" w:after="0"/>
        <w:ind w:firstLine="600"/>
        <w:jc w:val="both"/>
        <w:rPr>
          <w:lang w:val="ru-RU"/>
        </w:rPr>
      </w:pPr>
      <w:r>
        <w:rPr>
          <w:rFonts w:ascii="Times New Roman" w:hAnsi="Times New Roman"/>
          <w:color w:val="000000"/>
          <w:sz w:val="28"/>
          <w:lang w:val="ru-RU"/>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pPr>
        <w:pStyle w:val="Normal"/>
        <w:spacing w:lineRule="auto" w:line="264" w:before="0" w:after="0"/>
        <w:ind w:firstLine="600"/>
        <w:jc w:val="both"/>
        <w:rPr>
          <w:lang w:val="ru-RU"/>
        </w:rPr>
      </w:pPr>
      <w:r>
        <w:rPr>
          <w:rFonts w:ascii="Times New Roman" w:hAnsi="Times New Roman"/>
          <w:color w:val="000000"/>
          <w:sz w:val="28"/>
          <w:lang w:val="ru-RU"/>
        </w:rPr>
        <w:t>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конструктивно разрешать конфликты посредством учёта интересов сторон и сотрудничества.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Регулятивные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Самоорганизация и самоконтроль:</w:t>
      </w:r>
    </w:p>
    <w:p>
      <w:pPr>
        <w:pStyle w:val="Normal"/>
        <w:spacing w:lineRule="auto" w:line="264" w:before="0" w:after="0"/>
        <w:ind w:firstLine="600"/>
        <w:jc w:val="both"/>
        <w:rPr>
          <w:lang w:val="ru-RU"/>
        </w:rPr>
      </w:pPr>
      <w:r>
        <w:rPr>
          <w:rFonts w:ascii="Times New Roman" w:hAnsi="Times New Roman"/>
          <w:color w:val="000000"/>
          <w:sz w:val="28"/>
          <w:lang w:val="ru-RU"/>
        </w:rP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w:t>
      </w:r>
    </w:p>
    <w:p>
      <w:pPr>
        <w:pStyle w:val="Normal"/>
        <w:spacing w:lineRule="auto" w:line="264" w:before="0" w:after="0"/>
        <w:ind w:firstLine="600"/>
        <w:jc w:val="both"/>
        <w:rPr>
          <w:lang w:val="ru-RU"/>
        </w:rPr>
      </w:pPr>
      <w:r>
        <w:rPr>
          <w:rFonts w:ascii="Times New Roman" w:hAnsi="Times New Roman"/>
          <w:color w:val="000000"/>
          <w:sz w:val="28"/>
          <w:lang w:val="ru-RU"/>
        </w:rPr>
        <w:t>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w:t>
      </w:r>
    </w:p>
    <w:p>
      <w:pPr>
        <w:pStyle w:val="Normal"/>
        <w:spacing w:lineRule="auto" w:line="264" w:before="0" w:after="0"/>
        <w:ind w:firstLine="600"/>
        <w:jc w:val="both"/>
        <w:rPr>
          <w:lang w:val="ru-RU"/>
        </w:rPr>
      </w:pPr>
      <w:r>
        <w:rPr>
          <w:rFonts w:ascii="Times New Roman" w:hAnsi="Times New Roman"/>
          <w:color w:val="000000"/>
          <w:sz w:val="28"/>
          <w:lang w:val="ru-RU"/>
        </w:rPr>
        <w:t>предусматривать возникновение возможных ситуаций, опасных для здоровья и жизни;</w:t>
      </w:r>
    </w:p>
    <w:p>
      <w:pPr>
        <w:pStyle w:val="Normal"/>
        <w:spacing w:lineRule="auto" w:line="264" w:before="0" w:after="0"/>
        <w:ind w:firstLine="600"/>
        <w:jc w:val="both"/>
        <w:rPr>
          <w:lang w:val="ru-RU"/>
        </w:rPr>
      </w:pPr>
      <w:r>
        <w:rPr>
          <w:rFonts w:ascii="Times New Roman" w:hAnsi="Times New Roman"/>
          <w:color w:val="000000"/>
          <w:sz w:val="28"/>
          <w:lang w:val="ru-RU"/>
        </w:rPr>
        <w:t>проявлять волевую саморегуляцию при планировании и выполнении намеченных планов организации своей жизнедеятельности, проявлять стремление к успешной образовательной, в том числе физкультурно-спортивной, деятельности, анализировать свои ошибки;</w:t>
      </w:r>
    </w:p>
    <w:p>
      <w:pPr>
        <w:pStyle w:val="Normal"/>
        <w:spacing w:lineRule="auto" w:line="264" w:before="0" w:after="0"/>
        <w:ind w:firstLine="600"/>
        <w:jc w:val="both"/>
        <w:rPr>
          <w:lang w:val="ru-RU"/>
        </w:rPr>
      </w:pPr>
      <w:r>
        <w:rPr>
          <w:rFonts w:ascii="Times New Roman" w:hAnsi="Times New Roman"/>
          <w:color w:val="000000"/>
          <w:sz w:val="28"/>
          <w:lang w:val="ru-RU"/>
        </w:rPr>
        <w:t>осуществлять информационную, познавательную и практическую деятельность с использованием различных средств информации и коммуникации.</w:t>
      </w:r>
      <w:bookmarkStart w:id="19" w:name="_Toc101876895"/>
      <w:bookmarkEnd w:id="19"/>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Предметные результаты изучения учебного предмета «Физическая культура» отражают опыт обучающихся в физкультурной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для предметной области «Физическая культура» периода развития начального общего образования, виды деятельности по получению новых знаний, их интерпретации, преобразованию и применению в различных учебных и новых ситуациях.</w:t>
      </w:r>
    </w:p>
    <w:p>
      <w:pPr>
        <w:pStyle w:val="Normal"/>
        <w:spacing w:lineRule="auto" w:line="264" w:before="0" w:after="0"/>
        <w:ind w:firstLine="600"/>
        <w:jc w:val="both"/>
        <w:rPr>
          <w:lang w:val="ru-RU"/>
        </w:rPr>
      </w:pPr>
      <w:r>
        <w:rPr>
          <w:rFonts w:ascii="Times New Roman" w:hAnsi="Times New Roman"/>
          <w:color w:val="000000"/>
          <w:sz w:val="28"/>
          <w:lang w:val="ru-RU"/>
        </w:rPr>
        <w:t>В состав предметных результатов по освоению обязательного содержания включены физические упражнения:</w:t>
      </w:r>
    </w:p>
    <w:p>
      <w:pPr>
        <w:pStyle w:val="Normal"/>
        <w:spacing w:lineRule="auto" w:line="264" w:before="0" w:after="0"/>
        <w:ind w:firstLine="600"/>
        <w:jc w:val="both"/>
        <w:rPr>
          <w:lang w:val="ru-RU"/>
        </w:rPr>
      </w:pPr>
      <w:r>
        <w:rPr>
          <w:rFonts w:ascii="Times New Roman" w:hAnsi="Times New Roman"/>
          <w:color w:val="000000"/>
          <w:sz w:val="28"/>
          <w:lang w:val="ru-RU"/>
        </w:rPr>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pPr>
        <w:pStyle w:val="Normal"/>
        <w:spacing w:lineRule="auto" w:line="264" w:before="0" w:after="0"/>
        <w:ind w:firstLine="600"/>
        <w:jc w:val="both"/>
        <w:rPr>
          <w:lang w:val="ru-RU"/>
        </w:rPr>
      </w:pPr>
      <w:r>
        <w:rPr>
          <w:rFonts w:ascii="Times New Roman" w:hAnsi="Times New Roman"/>
          <w:color w:val="000000"/>
          <w:sz w:val="28"/>
          <w:lang w:val="ru-RU"/>
        </w:rPr>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
    <w:p>
      <w:pPr>
        <w:pStyle w:val="Normal"/>
        <w:spacing w:lineRule="auto" w:line="264" w:before="0" w:after="0"/>
        <w:ind w:firstLine="600"/>
        <w:jc w:val="both"/>
        <w:rPr>
          <w:lang w:val="ru-RU"/>
        </w:rPr>
      </w:pPr>
      <w:r>
        <w:rPr>
          <w:rFonts w:ascii="Times New Roman" w:hAnsi="Times New Roman"/>
          <w:color w:val="000000"/>
          <w:sz w:val="28"/>
          <w:lang w:val="ru-RU"/>
        </w:rPr>
        <w:t>туристические физические упражнения, включающие ходьбу, бег, прыжки, преодоление препятствий, ходьбу на лыжах, езду на велосипеде,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pPr>
        <w:pStyle w:val="Normal"/>
        <w:spacing w:lineRule="auto" w:line="264" w:before="0" w:after="0"/>
        <w:ind w:firstLine="600"/>
        <w:jc w:val="both"/>
        <w:rPr>
          <w:lang w:val="ru-RU"/>
        </w:rPr>
      </w:pPr>
      <w:r>
        <w:rPr>
          <w:rFonts w:ascii="Times New Roman" w:hAnsi="Times New Roman"/>
          <w:color w:val="000000"/>
          <w:sz w:val="28"/>
          <w:lang w:val="ru-RU"/>
        </w:rPr>
        <w:t>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последней группе в программе по физической культуре условно относятся некоторые физические упражнения первых трёх трупп,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pPr>
        <w:pStyle w:val="Normal"/>
        <w:spacing w:lineRule="auto" w:line="264" w:before="0" w:after="0"/>
        <w:ind w:firstLine="600"/>
        <w:jc w:val="both"/>
        <w:rPr>
          <w:lang w:val="ru-RU"/>
        </w:rPr>
      </w:pPr>
      <w:r>
        <w:rPr>
          <w:rFonts w:ascii="Times New Roman" w:hAnsi="Times New Roman"/>
          <w:color w:val="000000"/>
          <w:sz w:val="28"/>
          <w:lang w:val="ru-RU"/>
        </w:rPr>
        <w:t>Предметные результаты представлены по годам обучения и отражают сформированность у обучающихся определённых умений.</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1 классе</w:t>
      </w:r>
      <w:r>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Знания о физической культуре:</w:t>
      </w:r>
    </w:p>
    <w:p>
      <w:pPr>
        <w:pStyle w:val="Normal"/>
        <w:spacing w:lineRule="auto" w:line="264" w:before="0" w:after="0"/>
        <w:ind w:firstLine="600"/>
        <w:jc w:val="both"/>
        <w:rPr>
          <w:lang w:val="ru-RU"/>
        </w:rPr>
      </w:pPr>
      <w:r>
        <w:rPr>
          <w:rFonts w:ascii="Times New Roman" w:hAnsi="Times New Roman"/>
          <w:color w:val="000000"/>
          <w:sz w:val="28"/>
          <w:lang w:val="ru-RU"/>
        </w:rPr>
        <w:t>различать основные предметные области физической культуры (гимнастика, игры, туризм, спорт);</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простейшие правила закаливания и организации самостоятельных занятий физическими упражнениями, применять их в повседневной жизни, понимать и раскрывать значение регулярного выполнения гимнастических упражнений для гармоничного развития, описывать формы наблюдения за динамикой развития гибкости и координационных способностей;</w:t>
      </w:r>
    </w:p>
    <w:p>
      <w:pPr>
        <w:pStyle w:val="Normal"/>
        <w:spacing w:lineRule="auto" w:line="264" w:before="0" w:after="0"/>
        <w:ind w:firstLine="600"/>
        <w:jc w:val="both"/>
        <w:rPr>
          <w:lang w:val="ru-RU"/>
        </w:rPr>
      </w:pPr>
      <w:r>
        <w:rPr>
          <w:rFonts w:ascii="Times New Roman" w:hAnsi="Times New Roman"/>
          <w:color w:val="000000"/>
          <w:sz w:val="28"/>
          <w:lang w:val="ru-RU"/>
        </w:rPr>
        <w:t>иметь представление об основных видах разминки.</w:t>
      </w:r>
    </w:p>
    <w:p>
      <w:pPr>
        <w:pStyle w:val="Normal"/>
        <w:spacing w:lineRule="auto" w:line="264" w:before="0" w:after="0"/>
        <w:ind w:firstLine="600"/>
        <w:jc w:val="both"/>
        <w:rPr>
          <w:lang w:val="ru-RU"/>
        </w:rPr>
      </w:pPr>
      <w:r>
        <w:rPr>
          <w:rFonts w:ascii="Times New Roman" w:hAnsi="Times New Roman"/>
          <w:color w:val="000000"/>
          <w:sz w:val="28"/>
          <w:lang w:val="ru-RU"/>
        </w:rPr>
        <w:t>Способы физкультурной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Самостоятельные занятия общеразвивающими и здоровье формирующими физическими упражнениями:</w:t>
      </w:r>
    </w:p>
    <w:p>
      <w:pPr>
        <w:pStyle w:val="Normal"/>
        <w:spacing w:lineRule="auto" w:line="264" w:before="0" w:after="0"/>
        <w:ind w:firstLine="600"/>
        <w:jc w:val="both"/>
        <w:rPr>
          <w:lang w:val="ru-RU"/>
        </w:rPr>
      </w:pPr>
      <w:r>
        <w:rPr>
          <w:rFonts w:ascii="Times New Roman" w:hAnsi="Times New Roman"/>
          <w:color w:val="000000"/>
          <w:sz w:val="28"/>
          <w:lang w:val="ru-RU"/>
        </w:rPr>
        <w:t>выбирать гимнастические упражнения для формирования стопы, осанки в положении стоя, сидя и при ходьбе, упражнения для развития гибкости и координации;</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Самостоятельные развивающие, подвижные игры и спортивные эстафеты, строевые упражнения:</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спортивных эстафетах, развивающих подвижных играх, в том числе ролевых, с заданиями на выполнение движений под музыку и с 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pPr>
        <w:pStyle w:val="Normal"/>
        <w:spacing w:lineRule="auto" w:line="264" w:before="0" w:after="0"/>
        <w:ind w:firstLine="600"/>
        <w:jc w:val="both"/>
        <w:rPr>
          <w:lang w:val="ru-RU"/>
        </w:rPr>
      </w:pPr>
      <w:r>
        <w:rPr>
          <w:rFonts w:ascii="Times New Roman" w:hAnsi="Times New Roman"/>
          <w:color w:val="000000"/>
          <w:sz w:val="28"/>
          <w:lang w:val="ru-RU"/>
        </w:rPr>
        <w:t>Физическое совершенствование.</w:t>
      </w:r>
    </w:p>
    <w:p>
      <w:pPr>
        <w:pStyle w:val="Normal"/>
        <w:spacing w:lineRule="auto" w:line="264" w:before="0" w:after="0"/>
        <w:ind w:firstLine="600"/>
        <w:jc w:val="both"/>
        <w:rPr>
          <w:lang w:val="ru-RU"/>
        </w:rPr>
      </w:pPr>
      <w:r>
        <w:rPr>
          <w:rFonts w:ascii="Times New Roman" w:hAnsi="Times New Roman"/>
          <w:color w:val="000000"/>
          <w:sz w:val="28"/>
          <w:lang w:val="ru-RU"/>
        </w:rPr>
        <w:t>Физкультурно-оздоровительная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осваивать технику выполнения гимнастических упражнений для формирования опорно-двигательного аппарата, включая гимнастический шаг, мягкий бег; </w:t>
      </w:r>
    </w:p>
    <w:p>
      <w:pPr>
        <w:pStyle w:val="Normal"/>
        <w:spacing w:lineRule="auto" w:line="264" w:before="0" w:after="0"/>
        <w:ind w:firstLine="600"/>
        <w:jc w:val="both"/>
        <w:rPr>
          <w:lang w:val="ru-RU"/>
        </w:rPr>
      </w:pPr>
      <w:r>
        <w:rPr>
          <w:rFonts w:ascii="Times New Roman" w:hAnsi="Times New Roman"/>
          <w:color w:val="000000"/>
          <w:sz w:val="28"/>
          <w:lang w:val="ru-RU"/>
        </w:rPr>
        <w:t>упражнения основной гимнастики на развитие физических качеств (гибкость, координация), эффективность развития которых приходится на период начального общего образования, и развития силы, основанной на удержании собственного веса;</w:t>
      </w:r>
    </w:p>
    <w:p>
      <w:pPr>
        <w:pStyle w:val="Normal"/>
        <w:spacing w:lineRule="auto" w:line="264" w:before="0" w:after="0"/>
        <w:ind w:firstLine="600"/>
        <w:jc w:val="both"/>
        <w:rPr>
          <w:lang w:val="ru-RU"/>
        </w:rPr>
      </w:pPr>
      <w:r>
        <w:rPr>
          <w:rFonts w:ascii="Times New Roman" w:hAnsi="Times New Roman"/>
          <w:color w:val="000000"/>
          <w:sz w:val="28"/>
          <w:lang w:val="ru-RU"/>
        </w:rP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pPr>
        <w:pStyle w:val="Normal"/>
        <w:spacing w:lineRule="auto" w:line="264" w:before="0" w:after="0"/>
        <w:ind w:firstLine="600"/>
        <w:jc w:val="both"/>
        <w:rPr>
          <w:lang w:val="ru-RU"/>
        </w:rPr>
      </w:pPr>
      <w:r>
        <w:rPr>
          <w:rFonts w:ascii="Times New Roman" w:hAnsi="Times New Roman"/>
          <w:color w:val="000000"/>
          <w:sz w:val="28"/>
          <w:lang w:val="ru-RU"/>
        </w:rP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вперёд, назад, с поворотом в обе стороны;</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осваивать способы игровой деятельности. </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 xml:space="preserve">во 2 классе </w:t>
      </w:r>
      <w:r>
        <w:rPr>
          <w:rFonts w:ascii="Times New Roman" w:hAnsi="Times New Roman"/>
          <w:color w:val="000000"/>
          <w:sz w:val="28"/>
          <w:lang w:val="ru-RU"/>
        </w:rPr>
        <w:t>обучающийся достигнет следующих предметных результатов по отдельным темам программы по физической культуре:</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Знания о физической культуре:</w:t>
      </w:r>
    </w:p>
    <w:p>
      <w:pPr>
        <w:pStyle w:val="Normal"/>
        <w:spacing w:lineRule="auto" w:line="264" w:before="0" w:after="0"/>
        <w:ind w:firstLine="600"/>
        <w:jc w:val="both"/>
        <w:rPr>
          <w:lang w:val="ru-RU"/>
        </w:rPr>
      </w:pPr>
      <w:r>
        <w:rPr>
          <w:rFonts w:ascii="Times New Roman" w:hAnsi="Times New Roman"/>
          <w:color w:val="000000"/>
          <w:sz w:val="28"/>
          <w:lang w:val="ru-RU"/>
        </w:rPr>
        <w:t>описывать технику выполнения освоенных гимнастических упражнений по видам разминки, отмечать динамику развития личных физических качеств: гибкости, силы, координационно-скоростных способностей;</w:t>
      </w:r>
    </w:p>
    <w:p>
      <w:pPr>
        <w:pStyle w:val="Normal"/>
        <w:spacing w:lineRule="auto" w:line="264" w:before="0" w:after="0"/>
        <w:ind w:firstLine="600"/>
        <w:jc w:val="both"/>
        <w:rPr>
          <w:lang w:val="ru-RU"/>
        </w:rPr>
      </w:pPr>
      <w:r>
        <w:rPr>
          <w:rFonts w:ascii="Times New Roman" w:hAnsi="Times New Roman"/>
          <w:color w:val="000000"/>
          <w:sz w:val="28"/>
          <w:lang w:val="ru-RU"/>
        </w:rPr>
        <w:t>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упражнений, во время купания и занятий плаванием, характеризовать умение плавать.</w:t>
      </w:r>
    </w:p>
    <w:p>
      <w:pPr>
        <w:pStyle w:val="Normal"/>
        <w:spacing w:lineRule="auto" w:line="264" w:before="0" w:after="0"/>
        <w:ind w:firstLine="600"/>
        <w:jc w:val="both"/>
        <w:rPr>
          <w:lang w:val="ru-RU"/>
        </w:rPr>
      </w:pPr>
      <w:r>
        <w:rPr>
          <w:rFonts w:ascii="Times New Roman" w:hAnsi="Times New Roman"/>
          <w:color w:val="000000"/>
          <w:sz w:val="28"/>
          <w:lang w:val="ru-RU"/>
        </w:rPr>
        <w:t>Способы физкультурной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Самостоятельные занятия общеразвивающими и здоровье формирующими физическими упражнениями:</w:t>
      </w:r>
    </w:p>
    <w:p>
      <w:pPr>
        <w:pStyle w:val="Normal"/>
        <w:spacing w:lineRule="auto" w:line="264" w:before="0" w:after="0"/>
        <w:ind w:firstLine="600"/>
        <w:jc w:val="both"/>
        <w:rPr>
          <w:lang w:val="ru-RU"/>
        </w:rPr>
      </w:pPr>
      <w:r>
        <w:rPr>
          <w:rFonts w:ascii="Times New Roman" w:hAnsi="Times New Roman"/>
          <w:color w:val="000000"/>
          <w:sz w:val="28"/>
          <w:lang w:val="ru-RU"/>
        </w:rPr>
        <w:t>выбирать и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pPr>
        <w:pStyle w:val="Normal"/>
        <w:spacing w:lineRule="auto" w:line="264" w:before="0" w:after="0"/>
        <w:ind w:firstLine="600"/>
        <w:jc w:val="both"/>
        <w:rPr>
          <w:lang w:val="ru-RU"/>
        </w:rPr>
      </w:pPr>
      <w:r>
        <w:rPr>
          <w:rFonts w:ascii="Times New Roman" w:hAnsi="Times New Roman"/>
          <w:color w:val="000000"/>
          <w:sz w:val="28"/>
          <w:lang w:val="ru-RU"/>
        </w:rPr>
        <w:t>принимать решения в условиях игровой деятельности, оценивать правила безопасности в процессе игры;</w:t>
      </w:r>
    </w:p>
    <w:p>
      <w:pPr>
        <w:pStyle w:val="Normal"/>
        <w:spacing w:lineRule="auto" w:line="264" w:before="0" w:after="0"/>
        <w:ind w:firstLine="600"/>
        <w:jc w:val="both"/>
        <w:rPr>
          <w:lang w:val="ru-RU"/>
        </w:rPr>
      </w:pPr>
      <w:r>
        <w:rPr>
          <w:rFonts w:ascii="Times New Roman" w:hAnsi="Times New Roman"/>
          <w:color w:val="000000"/>
          <w:sz w:val="28"/>
          <w:lang w:val="ru-RU"/>
        </w:rPr>
        <w:t xml:space="preserve">знать основные строевые команды. </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Самостоятельные наблюдения за физическим развитием и физической подготовленностью:</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письменно и выполнять индивидуальный распорядок дня с включением утренней гимнастики, физкультминуток, регулярных упражнений гимнастики, измерять, сравнивать динамику развития физических качеств и способностей: гибкости, координационных способностей, измерять (пальпаторно) частоту сердечных сокращений при выполнении упражнений с различной нагрузкой;</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Самостоятельные развивающие, подвижные игры и спортивные эстафеты, командные перестроения:</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играх и игровых заданиях, спортивных эстафетах; устанавливать ролевое участие членов команды; выполнять перестроения.</w:t>
      </w:r>
    </w:p>
    <w:p>
      <w:pPr>
        <w:pStyle w:val="Normal"/>
        <w:spacing w:lineRule="auto" w:line="264" w:before="0" w:after="0"/>
        <w:ind w:firstLine="600"/>
        <w:jc w:val="both"/>
        <w:rPr>
          <w:lang w:val="ru-RU"/>
        </w:rPr>
      </w:pPr>
      <w:r>
        <w:rPr>
          <w:rFonts w:ascii="Times New Roman" w:hAnsi="Times New Roman"/>
          <w:color w:val="000000"/>
          <w:sz w:val="28"/>
          <w:lang w:val="ru-RU"/>
        </w:rPr>
        <w:t>Физическое совершенствование.</w:t>
      </w:r>
    </w:p>
    <w:p>
      <w:pPr>
        <w:pStyle w:val="Normal"/>
        <w:spacing w:lineRule="auto" w:line="264" w:before="0" w:after="0"/>
        <w:ind w:firstLine="600"/>
        <w:jc w:val="both"/>
        <w:rPr>
          <w:lang w:val="ru-RU"/>
        </w:rPr>
      </w:pPr>
      <w:r>
        <w:rPr>
          <w:rFonts w:ascii="Times New Roman" w:hAnsi="Times New Roman"/>
          <w:color w:val="000000"/>
          <w:sz w:val="28"/>
          <w:lang w:val="ru-RU"/>
        </w:rPr>
        <w:t>Физкультурно-оздоровительная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осваивать физические упражнения на развитие гибкости и координационно-скоростных способностей;</w:t>
      </w:r>
    </w:p>
    <w:p>
      <w:pPr>
        <w:pStyle w:val="Normal"/>
        <w:spacing w:lineRule="auto" w:line="264" w:before="0" w:after="0"/>
        <w:ind w:firstLine="600"/>
        <w:jc w:val="both"/>
        <w:rPr>
          <w:lang w:val="ru-RU"/>
        </w:rPr>
      </w:pPr>
      <w:r>
        <w:rPr>
          <w:rFonts w:ascii="Times New Roman" w:hAnsi="Times New Roman"/>
          <w:color w:val="000000"/>
          <w:sz w:val="28"/>
          <w:lang w:val="ru-RU"/>
        </w:rPr>
        <w:t>осваивать и демонстрировать технику перемещения гимнастическим шагом, мягким бегом вперёд, назад, прыжками, подскоками, галопом;</w:t>
      </w:r>
    </w:p>
    <w:p>
      <w:pPr>
        <w:pStyle w:val="Normal"/>
        <w:spacing w:lineRule="auto" w:line="264" w:before="0" w:after="0"/>
        <w:ind w:firstLine="600"/>
        <w:jc w:val="both"/>
        <w:rPr>
          <w:lang w:val="ru-RU"/>
        </w:rPr>
      </w:pPr>
      <w:r>
        <w:rPr>
          <w:rFonts w:ascii="Times New Roman" w:hAnsi="Times New Roman"/>
          <w:color w:val="000000"/>
          <w:sz w:val="28"/>
          <w:lang w:val="ru-RU"/>
        </w:rPr>
        <w:t>осваивать и демонстрировать технику выполнения подводящих, гимнастических и акробатических упражнений, танцевальных шагов, работы с гимнастическими предметами для развития моторики, пространственного воображения, меткости, гибкости, координационно-скоростных способностей;</w:t>
      </w:r>
    </w:p>
    <w:p>
      <w:pPr>
        <w:pStyle w:val="Normal"/>
        <w:spacing w:lineRule="auto" w:line="264" w:before="0" w:after="0"/>
        <w:ind w:firstLine="600"/>
        <w:jc w:val="both"/>
        <w:rPr>
          <w:lang w:val="ru-RU"/>
        </w:rPr>
      </w:pPr>
      <w:r>
        <w:rPr>
          <w:rFonts w:ascii="Times New Roman" w:hAnsi="Times New Roman"/>
          <w:color w:val="000000"/>
          <w:sz w:val="28"/>
          <w:lang w:val="ru-RU"/>
        </w:rPr>
        <w:t>демонстрировать равновесие стоя и в полуприседе на каждой ноге попеременно, прыжки на месте с полуповоротом с прямыми ногами и в группировке (в обе стороны);</w:t>
      </w:r>
    </w:p>
    <w:p>
      <w:pPr>
        <w:pStyle w:val="Normal"/>
        <w:spacing w:lineRule="auto" w:line="264" w:before="0" w:after="0"/>
        <w:ind w:firstLine="600"/>
        <w:jc w:val="both"/>
        <w:rPr>
          <w:lang w:val="ru-RU"/>
        </w:rPr>
      </w:pPr>
      <w:r>
        <w:rPr>
          <w:rFonts w:ascii="Times New Roman" w:hAnsi="Times New Roman"/>
          <w:color w:val="000000"/>
          <w:sz w:val="28"/>
          <w:lang w:val="ru-RU"/>
        </w:rPr>
        <w:t>осваивать технику плавания одним или несколькими спортивными стилями плавания (при наличии материально-технического обеспечения).</w:t>
      </w:r>
      <w:bookmarkStart w:id="20" w:name="_Toc101876898"/>
      <w:bookmarkEnd w:id="20"/>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3 классе</w:t>
      </w:r>
      <w:r>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Знания о физической культуре:</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 описывать структуру спортивного движения в нашей стране, формулировать отличие задач физической культуры от задач спорта;</w:t>
      </w:r>
    </w:p>
    <w:p>
      <w:pPr>
        <w:pStyle w:val="Normal"/>
        <w:spacing w:lineRule="auto" w:line="264" w:before="0" w:after="0"/>
        <w:ind w:firstLine="600"/>
        <w:jc w:val="both"/>
        <w:rPr>
          <w:lang w:val="ru-RU"/>
        </w:rPr>
      </w:pPr>
      <w:r>
        <w:rPr>
          <w:rFonts w:ascii="Times New Roman" w:hAnsi="Times New Roman"/>
          <w:color w:val="000000"/>
          <w:sz w:val="28"/>
          <w:lang w:val="ru-RU"/>
        </w:rPr>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 описывать общее строение человека, называть основные части костного скелета человека и основные группы мышц;</w:t>
      </w:r>
    </w:p>
    <w:p>
      <w:pPr>
        <w:pStyle w:val="Normal"/>
        <w:spacing w:lineRule="auto" w:line="264" w:before="0" w:after="0"/>
        <w:ind w:firstLine="600"/>
        <w:jc w:val="both"/>
        <w:rPr>
          <w:lang w:val="ru-RU"/>
        </w:rPr>
      </w:pPr>
      <w:r>
        <w:rPr>
          <w:rFonts w:ascii="Times New Roman" w:hAnsi="Times New Roman"/>
          <w:color w:val="000000"/>
          <w:sz w:val="28"/>
          <w:lang w:val="ru-RU"/>
        </w:rPr>
        <w:t>описывать технику выполнения освоенных физических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основные правила безопасного поведения на занятиях по физической культуре;</w:t>
      </w:r>
    </w:p>
    <w:p>
      <w:pPr>
        <w:pStyle w:val="Normal"/>
        <w:spacing w:lineRule="auto" w:line="264" w:before="0" w:after="0"/>
        <w:ind w:firstLine="600"/>
        <w:jc w:val="both"/>
        <w:rPr>
          <w:lang w:val="ru-RU"/>
        </w:rPr>
      </w:pPr>
      <w:r>
        <w:rPr>
          <w:rFonts w:ascii="Times New Roman" w:hAnsi="Times New Roman"/>
          <w:color w:val="000000"/>
          <w:sz w:val="28"/>
          <w:lang w:val="ru-RU"/>
        </w:rPr>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pPr>
        <w:pStyle w:val="Normal"/>
        <w:spacing w:lineRule="auto" w:line="264" w:before="0" w:after="0"/>
        <w:ind w:firstLine="600"/>
        <w:jc w:val="both"/>
        <w:rPr>
          <w:lang w:val="ru-RU"/>
        </w:rPr>
      </w:pPr>
      <w:r>
        <w:rPr>
          <w:rFonts w:ascii="Times New Roman" w:hAnsi="Times New Roman"/>
          <w:color w:val="000000"/>
          <w:sz w:val="28"/>
          <w:lang w:val="ru-RU"/>
        </w:rPr>
        <w:t>различать упражнения по воздействию на развитие основных физических качеств и способностей человека;</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различать упражнения на развитие моторики; </w:t>
      </w:r>
    </w:p>
    <w:p>
      <w:pPr>
        <w:pStyle w:val="Normal"/>
        <w:spacing w:lineRule="auto" w:line="264" w:before="0" w:after="0"/>
        <w:ind w:firstLine="600"/>
        <w:jc w:val="both"/>
        <w:rPr>
          <w:lang w:val="ru-RU"/>
        </w:rPr>
      </w:pPr>
      <w:r>
        <w:rPr>
          <w:rFonts w:ascii="Times New Roman" w:hAnsi="Times New Roman"/>
          <w:color w:val="000000"/>
          <w:sz w:val="28"/>
          <w:lang w:val="ru-RU"/>
        </w:rPr>
        <w:t>объяснять технику дыхания под водой, технику удержания тела на воде;</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основные правила выполнения спортивных упражнений (по виду спорта на выбор);</w:t>
      </w:r>
    </w:p>
    <w:p>
      <w:pPr>
        <w:pStyle w:val="Normal"/>
        <w:spacing w:lineRule="auto" w:line="264" w:before="0" w:after="0"/>
        <w:ind w:firstLine="600"/>
        <w:jc w:val="both"/>
        <w:rPr>
          <w:lang w:val="ru-RU"/>
        </w:rPr>
      </w:pPr>
      <w:r>
        <w:rPr>
          <w:rFonts w:ascii="Times New Roman" w:hAnsi="Times New Roman"/>
          <w:color w:val="000000"/>
          <w:sz w:val="28"/>
          <w:lang w:val="ru-RU"/>
        </w:rPr>
        <w:t>выявлять характерные ошибки при выполнении физических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Способы физкультурной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Самостоятельные занятия общеразвивающими и здоровье формирующими физическими упражнениями:</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проводить разминку по её видам: общую, партерную, разминку у опоры, характеризовать комплексы гимнастических упражнений по целевому назначению;</w:t>
      </w:r>
    </w:p>
    <w:p>
      <w:pPr>
        <w:pStyle w:val="Normal"/>
        <w:spacing w:lineRule="auto" w:line="264" w:before="0" w:after="0"/>
        <w:ind w:firstLine="600"/>
        <w:jc w:val="both"/>
        <w:rPr>
          <w:lang w:val="ru-RU"/>
        </w:rPr>
      </w:pPr>
      <w:r>
        <w:rPr>
          <w:rFonts w:ascii="Times New Roman" w:hAnsi="Times New Roman"/>
          <w:color w:val="000000"/>
          <w:sz w:val="28"/>
          <w:lang w:val="ru-RU"/>
        </w:rPr>
        <w:t>организовывать проведение игр, игровых заданий и спортивных эстафет (на выбор).</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Самостоятельные наблюдения за физическим развитием и физической подготовленностью:</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pPr>
        <w:pStyle w:val="Normal"/>
        <w:spacing w:lineRule="auto" w:line="264" w:before="0" w:after="0"/>
        <w:ind w:firstLine="600"/>
        <w:jc w:val="both"/>
        <w:rPr>
          <w:lang w:val="ru-RU"/>
        </w:rPr>
      </w:pPr>
      <w:r>
        <w:rPr>
          <w:rFonts w:ascii="Times New Roman" w:hAnsi="Times New Roman"/>
          <w:color w:val="000000"/>
          <w:sz w:val="28"/>
          <w:lang w:val="ru-RU"/>
        </w:rPr>
        <w:t>проводить наблюдения за своим дыханием при выполнении упражнений основной гимнастики.</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Самостоятельные развивающие, подвижные игры и спортивные эстафеты:</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организовывать и проводить игры и игровые задания;</w:t>
      </w:r>
    </w:p>
    <w:p>
      <w:pPr>
        <w:pStyle w:val="Normal"/>
        <w:spacing w:lineRule="auto" w:line="264" w:before="0" w:after="0"/>
        <w:ind w:firstLine="600"/>
        <w:jc w:val="both"/>
        <w:rPr>
          <w:lang w:val="ru-RU"/>
        </w:rPr>
      </w:pPr>
      <w:r>
        <w:rPr>
          <w:rFonts w:ascii="Times New Roman" w:hAnsi="Times New Roman"/>
          <w:color w:val="000000"/>
          <w:sz w:val="28"/>
          <w:lang w:val="ru-RU"/>
        </w:rPr>
        <w:t>выполнять ролевые задания при проведении спортивных эстафет с гимнастическим предметом/без гимнастического предмета (организатор эстафеты, главный судья, капитан, член команды).</w:t>
      </w:r>
    </w:p>
    <w:p>
      <w:pPr>
        <w:pStyle w:val="Normal"/>
        <w:spacing w:lineRule="auto" w:line="264" w:before="0" w:after="0"/>
        <w:ind w:firstLine="600"/>
        <w:jc w:val="both"/>
        <w:rPr>
          <w:lang w:val="ru-RU"/>
        </w:rPr>
      </w:pPr>
      <w:r>
        <w:rPr>
          <w:rFonts w:ascii="Times New Roman" w:hAnsi="Times New Roman"/>
          <w:color w:val="000000"/>
          <w:sz w:val="28"/>
          <w:lang w:val="ru-RU"/>
        </w:rPr>
        <w:t>Физическое совершенствование.</w:t>
      </w:r>
    </w:p>
    <w:p>
      <w:pPr>
        <w:pStyle w:val="Normal"/>
        <w:spacing w:lineRule="auto" w:line="264" w:before="0" w:after="0"/>
        <w:ind w:firstLine="600"/>
        <w:jc w:val="both"/>
        <w:rPr>
          <w:lang w:val="ru-RU"/>
        </w:rPr>
      </w:pPr>
      <w:r>
        <w:rPr>
          <w:rFonts w:ascii="Times New Roman" w:hAnsi="Times New Roman"/>
          <w:color w:val="000000"/>
          <w:sz w:val="28"/>
          <w:lang w:val="ru-RU"/>
        </w:rPr>
        <w:t>Физкультурно-оздоровительная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 поворотов, прыжков;</w:t>
      </w:r>
    </w:p>
    <w:p>
      <w:pPr>
        <w:pStyle w:val="Normal"/>
        <w:spacing w:lineRule="auto" w:line="264" w:before="0" w:after="0"/>
        <w:ind w:firstLine="600"/>
        <w:jc w:val="both"/>
        <w:rPr>
          <w:lang w:val="ru-RU"/>
        </w:rPr>
      </w:pPr>
      <w:r>
        <w:rPr>
          <w:rFonts w:ascii="Times New Roman" w:hAnsi="Times New Roman"/>
          <w:color w:val="000000"/>
          <w:sz w:val="28"/>
          <w:lang w:val="ru-RU"/>
        </w:rPr>
        <w:t>осваивать и выполнять технику спортивного плавания стилями (на выбор): брасс, кроль на спине, кроль;</w:t>
      </w:r>
    </w:p>
    <w:p>
      <w:pPr>
        <w:pStyle w:val="Normal"/>
        <w:spacing w:lineRule="auto" w:line="264" w:before="0" w:after="0"/>
        <w:ind w:firstLine="600"/>
        <w:jc w:val="both"/>
        <w:rPr>
          <w:lang w:val="ru-RU"/>
        </w:rPr>
      </w:pPr>
      <w:r>
        <w:rPr>
          <w:rFonts w:ascii="Times New Roman" w:hAnsi="Times New Roman"/>
          <w:color w:val="000000"/>
          <w:sz w:val="28"/>
          <w:lang w:val="ru-RU"/>
        </w:rPr>
        <w:t>осваивать технику выполнения комплексов гимнастических упражнений для развития гибкости, координационно-скоростных способностей;</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pPr>
        <w:pStyle w:val="Normal"/>
        <w:spacing w:lineRule="auto" w:line="264" w:before="0" w:after="0"/>
        <w:ind w:firstLine="600"/>
        <w:jc w:val="both"/>
        <w:rPr>
          <w:lang w:val="ru-RU"/>
        </w:rPr>
      </w:pPr>
      <w:r>
        <w:rPr>
          <w:rFonts w:ascii="Times New Roman" w:hAnsi="Times New Roman"/>
          <w:color w:val="000000"/>
          <w:sz w:val="28"/>
          <w:lang w:val="ru-RU"/>
        </w:rPr>
        <w:t>проявлять физические качества: гибкость, координацию – и демонстрировать динамику их развития;</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по самостоятельному выполнению упражнений в оздоровительных формах занятий;</w:t>
      </w:r>
    </w:p>
    <w:p>
      <w:pPr>
        <w:pStyle w:val="Normal"/>
        <w:spacing w:lineRule="auto" w:line="264" w:before="0" w:after="0"/>
        <w:ind w:firstLine="600"/>
        <w:jc w:val="both"/>
        <w:rPr>
          <w:lang w:val="ru-RU"/>
        </w:rPr>
      </w:pPr>
      <w:r>
        <w:rPr>
          <w:rFonts w:ascii="Times New Roman" w:hAnsi="Times New Roman"/>
          <w:color w:val="000000"/>
          <w:sz w:val="28"/>
          <w:lang w:val="ru-RU"/>
        </w:rPr>
        <w:t>осваивать строевой и походный шаг.</w:t>
      </w:r>
    </w:p>
    <w:p>
      <w:pPr>
        <w:pStyle w:val="Normal"/>
        <w:spacing w:lineRule="auto" w:line="264" w:before="0" w:after="0"/>
        <w:ind w:firstLine="600"/>
        <w:jc w:val="both"/>
        <w:rPr>
          <w:lang w:val="ru-RU"/>
        </w:rPr>
      </w:pPr>
      <w:r>
        <w:rPr>
          <w:rFonts w:ascii="Times New Roman" w:hAnsi="Times New Roman"/>
          <w:color w:val="000000"/>
          <w:sz w:val="28"/>
          <w:lang w:val="ru-RU"/>
        </w:rPr>
        <w:t>Спортивно-оздоровительная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осваивать и демонстрировать технику стилей спортивного плавания (брасс, кроль) с динамикой улучшения показателей скорости при плавании на определённое расстояние;</w:t>
      </w:r>
    </w:p>
    <w:p>
      <w:pPr>
        <w:pStyle w:val="Normal"/>
        <w:spacing w:lineRule="auto" w:line="264" w:before="0" w:after="0"/>
        <w:ind w:firstLine="600"/>
        <w:jc w:val="both"/>
        <w:rPr>
          <w:lang w:val="ru-RU"/>
        </w:rPr>
      </w:pPr>
      <w:r>
        <w:rPr>
          <w:rFonts w:ascii="Times New Roman" w:hAnsi="Times New Roman"/>
          <w:color w:val="000000"/>
          <w:sz w:val="28"/>
          <w:lang w:val="ru-RU"/>
        </w:rPr>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ходьбы на лыжах (при возможных погодных условиях), бега на скорость, метания теннисного мяча в заданную цель, прыжков в высоту через планку, прыжков в длину и иное;</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bookmarkStart w:id="21" w:name="_Toc101876899"/>
      <w:bookmarkEnd w:id="21"/>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4 классе</w:t>
      </w:r>
      <w:r>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Знания о физической культуре:</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и кратко характеризовать физическую культуру, её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pPr>
        <w:pStyle w:val="Normal"/>
        <w:spacing w:lineRule="auto" w:line="264" w:before="0" w:after="0"/>
        <w:ind w:firstLine="600"/>
        <w:jc w:val="both"/>
        <w:rPr>
          <w:lang w:val="ru-RU"/>
        </w:rPr>
      </w:pPr>
      <w:r>
        <w:rPr>
          <w:rFonts w:ascii="Times New Roman" w:hAnsi="Times New Roman"/>
          <w:color w:val="000000"/>
          <w:sz w:val="28"/>
          <w:lang w:val="ru-RU"/>
        </w:rP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понимать и перечислять физические упражнения в классификации по преимущественной целевой направленности;</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основные задачи физической культуры, объяснять отличия задач физической культуры от задач спорта;</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туристическую деятельность,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w:t>
      </w:r>
    </w:p>
    <w:p>
      <w:pPr>
        <w:pStyle w:val="Normal"/>
        <w:spacing w:lineRule="auto" w:line="264" w:before="0" w:after="0"/>
        <w:ind w:firstLine="600"/>
        <w:jc w:val="both"/>
        <w:rPr>
          <w:lang w:val="ru-RU"/>
        </w:rPr>
      </w:pPr>
      <w:r>
        <w:rPr>
          <w:rFonts w:ascii="Times New Roman" w:hAnsi="Times New Roman"/>
          <w:color w:val="000000"/>
          <w:sz w:val="28"/>
          <w:lang w:val="ru-RU"/>
        </w:rPr>
        <w:t>давать основные определения по организации строевых упражнений: строй, фланг, фронт, интервал, дистанция, направляющий, замыкающий, шеренга, колонна;</w:t>
      </w:r>
    </w:p>
    <w:p>
      <w:pPr>
        <w:pStyle w:val="Normal"/>
        <w:spacing w:lineRule="auto" w:line="264" w:before="0" w:after="0"/>
        <w:ind w:firstLine="600"/>
        <w:jc w:val="both"/>
        <w:rPr>
          <w:lang w:val="ru-RU"/>
        </w:rPr>
      </w:pPr>
      <w:r>
        <w:rPr>
          <w:rFonts w:ascii="Times New Roman" w:hAnsi="Times New Roman"/>
          <w:color w:val="000000"/>
          <w:sz w:val="28"/>
          <w:lang w:val="ru-RU"/>
        </w:rPr>
        <w:t>знать строевые команды;</w:t>
      </w:r>
    </w:p>
    <w:p>
      <w:pPr>
        <w:pStyle w:val="Normal"/>
        <w:spacing w:lineRule="auto" w:line="264" w:before="0" w:after="0"/>
        <w:ind w:firstLine="600"/>
        <w:jc w:val="both"/>
        <w:rPr>
          <w:lang w:val="ru-RU"/>
        </w:rPr>
      </w:pPr>
      <w:r>
        <w:rPr>
          <w:rFonts w:ascii="Times New Roman" w:hAnsi="Times New Roman"/>
          <w:color w:val="000000"/>
          <w:sz w:val="28"/>
          <w:lang w:val="ru-RU"/>
        </w:rP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ситуации, требующие применения правил предупреждения травматизма;</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состав спортивной одежды в зависимости от погодных условий и условий занятий;</w:t>
      </w:r>
    </w:p>
    <w:p>
      <w:pPr>
        <w:pStyle w:val="Normal"/>
        <w:spacing w:lineRule="auto" w:line="264" w:before="0" w:after="0"/>
        <w:ind w:firstLine="600"/>
        <w:jc w:val="both"/>
        <w:rPr>
          <w:lang w:val="ru-RU"/>
        </w:rPr>
      </w:pPr>
      <w:r>
        <w:rPr>
          <w:rFonts w:ascii="Times New Roman" w:hAnsi="Times New Roman"/>
          <w:color w:val="000000"/>
          <w:sz w:val="28"/>
          <w:lang w:val="ru-RU"/>
        </w:rPr>
        <w:t>различать гимнастические упражнения по воздействию на развитие физических качеств (сила, быстрота, координация, гибкость).</w:t>
      </w:r>
    </w:p>
    <w:p>
      <w:pPr>
        <w:pStyle w:val="Normal"/>
        <w:spacing w:lineRule="auto" w:line="264" w:before="0" w:after="0"/>
        <w:ind w:firstLine="600"/>
        <w:jc w:val="both"/>
        <w:rPr>
          <w:lang w:val="ru-RU"/>
        </w:rPr>
      </w:pPr>
      <w:r>
        <w:rPr>
          <w:rFonts w:ascii="Times New Roman" w:hAnsi="Times New Roman"/>
          <w:color w:val="000000"/>
          <w:sz w:val="28"/>
          <w:lang w:val="ru-RU"/>
        </w:rPr>
        <w:t>Способы физкультурной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pPr>
        <w:pStyle w:val="Normal"/>
        <w:spacing w:lineRule="auto" w:line="264" w:before="0" w:after="0"/>
        <w:ind w:firstLine="600"/>
        <w:jc w:val="both"/>
        <w:rPr>
          <w:lang w:val="ru-RU"/>
        </w:rPr>
      </w:pPr>
      <w:r>
        <w:rPr>
          <w:rFonts w:ascii="Times New Roman" w:hAnsi="Times New Roman"/>
          <w:color w:val="000000"/>
          <w:sz w:val="28"/>
          <w:lang w:val="ru-RU"/>
        </w:rPr>
        <w:t>измерять показатели развития физических качеств и способностей по методикам программы по физической культуре (гибкость, координационно-скоростные способности);</w:t>
      </w:r>
    </w:p>
    <w:p>
      <w:pPr>
        <w:pStyle w:val="Normal"/>
        <w:spacing w:lineRule="auto" w:line="264" w:before="0" w:after="0"/>
        <w:ind w:firstLine="600"/>
        <w:jc w:val="both"/>
        <w:rPr>
          <w:lang w:val="ru-RU"/>
        </w:rPr>
      </w:pPr>
      <w:r>
        <w:rPr>
          <w:rFonts w:ascii="Times New Roman" w:hAnsi="Times New Roman"/>
          <w:color w:val="000000"/>
          <w:sz w:val="28"/>
          <w:lang w:val="ru-RU"/>
        </w:rPr>
        <w:t>объяснять технику разученных гимнастических упражнений и специальных физических упражнений по виду спорта (по выбору);</w:t>
      </w:r>
    </w:p>
    <w:p>
      <w:pPr>
        <w:pStyle w:val="Normal"/>
        <w:spacing w:lineRule="auto" w:line="264" w:before="0" w:after="0"/>
        <w:ind w:firstLine="600"/>
        <w:jc w:val="both"/>
        <w:rPr>
          <w:lang w:val="ru-RU"/>
        </w:rPr>
      </w:pPr>
      <w:r>
        <w:rPr>
          <w:rFonts w:ascii="Times New Roman" w:hAnsi="Times New Roman"/>
          <w:color w:val="000000"/>
          <w:sz w:val="28"/>
          <w:lang w:val="ru-RU"/>
        </w:rPr>
        <w:t>общаться и взаимодействовать в игровой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другие;</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организовывать и проводить подвижные игры с элементами соревновательной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Физическое совершенствование</w:t>
      </w:r>
    </w:p>
    <w:p>
      <w:pPr>
        <w:pStyle w:val="Normal"/>
        <w:spacing w:lineRule="auto" w:line="264" w:before="0" w:after="0"/>
        <w:ind w:firstLine="600"/>
        <w:jc w:val="both"/>
        <w:rPr>
          <w:lang w:val="ru-RU"/>
        </w:rPr>
      </w:pPr>
      <w:r>
        <w:rPr>
          <w:rFonts w:ascii="Times New Roman" w:hAnsi="Times New Roman"/>
          <w:color w:val="000000"/>
          <w:sz w:val="28"/>
          <w:lang w:val="ru-RU"/>
        </w:rPr>
        <w:t>Физкультурно-оздоровительная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pPr>
        <w:pStyle w:val="Normal"/>
        <w:spacing w:lineRule="auto" w:line="264" w:before="0" w:after="0"/>
        <w:ind w:firstLine="600"/>
        <w:jc w:val="both"/>
        <w:rPr>
          <w:lang w:val="ru-RU"/>
        </w:rPr>
      </w:pPr>
      <w:r>
        <w:rPr>
          <w:rFonts w:ascii="Times New Roman" w:hAnsi="Times New Roman"/>
          <w:color w:val="000000"/>
          <w:sz w:val="28"/>
          <w:lang w:val="ru-RU"/>
        </w:rPr>
        <w:t>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pPr>
        <w:pStyle w:val="Normal"/>
        <w:spacing w:lineRule="auto" w:line="264" w:before="0" w:after="0"/>
        <w:ind w:firstLine="600"/>
        <w:jc w:val="both"/>
        <w:rPr>
          <w:lang w:val="ru-RU"/>
        </w:rPr>
      </w:pPr>
      <w:r>
        <w:rPr>
          <w:rFonts w:ascii="Times New Roman" w:hAnsi="Times New Roman"/>
          <w:color w:val="000000"/>
          <w:sz w:val="28"/>
          <w:lang w:val="ru-RU"/>
        </w:rPr>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(в движении, лёжа, сидя, стоя);</w:t>
      </w:r>
    </w:p>
    <w:p>
      <w:pPr>
        <w:pStyle w:val="Normal"/>
        <w:spacing w:lineRule="auto" w:line="264" w:before="0" w:after="0"/>
        <w:ind w:firstLine="600"/>
        <w:jc w:val="both"/>
        <w:rPr>
          <w:lang w:val="ru-RU"/>
        </w:rPr>
      </w:pPr>
      <w:r>
        <w:rPr>
          <w:rFonts w:ascii="Times New Roman" w:hAnsi="Times New Roman"/>
          <w:color w:val="000000"/>
          <w:sz w:val="28"/>
          <w:lang w:val="ru-RU"/>
        </w:rPr>
        <w:t>принимать на себя ответственность за результаты эффективного развития собственных физических качеств.</w:t>
      </w:r>
    </w:p>
    <w:p>
      <w:pPr>
        <w:pStyle w:val="Normal"/>
        <w:spacing w:lineRule="auto" w:line="264" w:before="0" w:after="0"/>
        <w:ind w:firstLine="600"/>
        <w:jc w:val="both"/>
        <w:rPr>
          <w:lang w:val="ru-RU"/>
        </w:rPr>
      </w:pPr>
      <w:r>
        <w:rPr>
          <w:rFonts w:ascii="Times New Roman" w:hAnsi="Times New Roman"/>
          <w:color w:val="000000"/>
          <w:sz w:val="28"/>
          <w:lang w:val="ru-RU"/>
        </w:rPr>
        <w:t>Спортивно-оздоровительная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осваивать и показывать универсальные умения при выполнении организующих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осваивать технику выполнения спортивных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по взаимодействию в парах и группах при разучивании специальных физических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pPr>
        <w:pStyle w:val="Normal"/>
        <w:spacing w:lineRule="auto" w:line="264" w:before="0" w:after="0"/>
        <w:ind w:firstLine="600"/>
        <w:jc w:val="both"/>
        <w:rPr>
          <w:lang w:val="ru-RU"/>
        </w:rPr>
      </w:pPr>
      <w:r>
        <w:rPr>
          <w:rFonts w:ascii="Times New Roman" w:hAnsi="Times New Roman"/>
          <w:color w:val="000000"/>
          <w:sz w:val="28"/>
          <w:lang w:val="ru-RU"/>
        </w:rPr>
        <w:t>выявлять характерные ошибки при выполнении гимнастических упражнений и техники плавания;</w:t>
      </w:r>
    </w:p>
    <w:p>
      <w:pPr>
        <w:pStyle w:val="Normal"/>
        <w:spacing w:lineRule="auto" w:line="264" w:before="0" w:after="0"/>
        <w:ind w:firstLine="600"/>
        <w:jc w:val="both"/>
        <w:rPr>
          <w:lang w:val="ru-RU"/>
        </w:rPr>
      </w:pPr>
      <w:r>
        <w:rPr>
          <w:rFonts w:ascii="Times New Roman" w:hAnsi="Times New Roman"/>
          <w:color w:val="000000"/>
          <w:sz w:val="28"/>
          <w:lang w:val="ru-RU"/>
        </w:rPr>
        <w:t>различать, выполнять и озвучивать строевые команды;</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по взаимодействию в группах при разучивании и выполнении физических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осваивать и демонстрировать технику различных стилей плавания (на выбор), выполнять плавание на скорость;</w:t>
      </w:r>
    </w:p>
    <w:p>
      <w:pPr>
        <w:pStyle w:val="Normal"/>
        <w:spacing w:lineRule="auto" w:line="264" w:before="0" w:after="0"/>
        <w:ind w:firstLine="600"/>
        <w:jc w:val="both"/>
        <w:rPr>
          <w:lang w:val="ru-RU"/>
        </w:rPr>
      </w:pPr>
      <w:r>
        <w:rPr>
          <w:rFonts w:ascii="Times New Roman" w:hAnsi="Times New Roman"/>
          <w:color w:val="000000"/>
          <w:sz w:val="28"/>
          <w:lang w:val="ru-RU"/>
        </w:rPr>
        <w:t>описывать и демонстрировать правила соревновательной деятельности по виду спорта (на выбор);</w:t>
      </w:r>
    </w:p>
    <w:p>
      <w:pPr>
        <w:pStyle w:val="Normal"/>
        <w:spacing w:lineRule="auto" w:line="264" w:before="0" w:after="0"/>
        <w:ind w:firstLine="600"/>
        <w:jc w:val="both"/>
        <w:rPr>
          <w:lang w:val="ru-RU"/>
        </w:rPr>
      </w:pPr>
      <w:r>
        <w:rPr>
          <w:rFonts w:ascii="Times New Roman" w:hAnsi="Times New Roman"/>
          <w:color w:val="000000"/>
          <w:sz w:val="28"/>
          <w:lang w:val="ru-RU"/>
        </w:rPr>
        <w:t>соблюдать правила техники безопасности при занятиях физической культурой и спортом;</w:t>
      </w:r>
    </w:p>
    <w:p>
      <w:pPr>
        <w:pStyle w:val="Normal"/>
        <w:spacing w:lineRule="auto" w:line="264" w:before="0" w:after="0"/>
        <w:ind w:firstLine="600"/>
        <w:jc w:val="both"/>
        <w:rPr>
          <w:lang w:val="ru-RU"/>
        </w:rPr>
      </w:pPr>
      <w:r>
        <w:rPr>
          <w:rFonts w:ascii="Times New Roman" w:hAnsi="Times New Roman"/>
          <w:color w:val="000000"/>
          <w:sz w:val="28"/>
          <w:lang w:val="ru-RU"/>
        </w:rPr>
        <w:t>демонстрировать технику удержания гимнастических предметов (мяч, скакалка) при передаче, броске, ловле, вращении, перекатах;</w:t>
      </w:r>
    </w:p>
    <w:p>
      <w:pPr>
        <w:pStyle w:val="Normal"/>
        <w:spacing w:lineRule="auto" w:line="264" w:before="0" w:after="0"/>
        <w:ind w:firstLine="600"/>
        <w:jc w:val="both"/>
        <w:rPr>
          <w:lang w:val="ru-RU"/>
        </w:rPr>
      </w:pPr>
      <w:r>
        <w:rPr>
          <w:rFonts w:ascii="Times New Roman" w:hAnsi="Times New Roman"/>
          <w:color w:val="000000"/>
          <w:sz w:val="28"/>
          <w:lang w:val="ru-RU"/>
        </w:rPr>
        <w:t>демонстрировать технику выполнения равновесий, поворотов, прыжков толчком с одной ноги (попеременно), на месте и с разбега;</w:t>
      </w:r>
    </w:p>
    <w:p>
      <w:pPr>
        <w:pStyle w:val="Normal"/>
        <w:spacing w:lineRule="auto" w:line="264" w:before="0" w:after="0"/>
        <w:ind w:firstLine="600"/>
        <w:jc w:val="both"/>
        <w:rPr>
          <w:lang w:val="ru-RU"/>
        </w:rPr>
      </w:pPr>
      <w:r>
        <w:rPr>
          <w:rFonts w:ascii="Times New Roman" w:hAnsi="Times New Roman"/>
          <w:color w:val="000000"/>
          <w:sz w:val="28"/>
          <w:lang w:val="ru-RU"/>
        </w:rPr>
        <w:t>осваивать технику выполнения акробатических упражнений (кувырок, колесо, шпагат/полушпагат, мост из различных положений по выбору, стойка на руках);</w:t>
      </w:r>
    </w:p>
    <w:p>
      <w:pPr>
        <w:pStyle w:val="Normal"/>
        <w:spacing w:lineRule="auto" w:line="264" w:before="0" w:after="0"/>
        <w:ind w:firstLine="600"/>
        <w:jc w:val="both"/>
        <w:rPr>
          <w:lang w:val="ru-RU"/>
        </w:rPr>
      </w:pPr>
      <w:r>
        <w:rPr>
          <w:rFonts w:ascii="Times New Roman" w:hAnsi="Times New Roman"/>
          <w:color w:val="000000"/>
          <w:sz w:val="28"/>
          <w:lang w:val="ru-RU"/>
        </w:rPr>
        <w:t>осваивать технику танцевальных шагов, выполняемых индивидуально, парами, в группах;</w:t>
      </w:r>
    </w:p>
    <w:p>
      <w:pPr>
        <w:pStyle w:val="Normal"/>
        <w:spacing w:lineRule="auto" w:line="264" w:before="0" w:after="0"/>
        <w:ind w:firstLine="600"/>
        <w:jc w:val="both"/>
        <w:rPr>
          <w:lang w:val="ru-RU"/>
        </w:rPr>
      </w:pPr>
      <w:r>
        <w:rPr>
          <w:rFonts w:ascii="Times New Roman" w:hAnsi="Times New Roman"/>
          <w:color w:val="000000"/>
          <w:sz w:val="28"/>
          <w:lang w:val="ru-RU"/>
        </w:rPr>
        <w:t>моделировать комплексы упражнений общей гимнастики по видам разминки (общая, партерная, у опоры);</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в самостоятельной организации и проведении подвижных игр, игровых заданий, спортивных эстафет;</w:t>
      </w:r>
    </w:p>
    <w:p>
      <w:pPr>
        <w:pStyle w:val="Normal"/>
        <w:spacing w:lineRule="auto" w:line="264" w:before="0" w:after="0"/>
        <w:ind w:firstLine="600"/>
        <w:jc w:val="both"/>
        <w:rPr>
          <w:lang w:val="ru-RU"/>
        </w:rPr>
      </w:pPr>
      <w:r>
        <w:rPr>
          <w:rFonts w:ascii="Times New Roman" w:hAnsi="Times New Roman"/>
          <w:color w:val="000000"/>
          <w:sz w:val="28"/>
          <w:lang w:val="ru-RU"/>
        </w:rPr>
        <w:t>осваивать универсальные умения управлять эмоциями в процессе учебной и игровой деятельности;</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осваивать технические действия из спортивных игр.</w:t>
      </w:r>
    </w:p>
    <w:p>
      <w:pPr>
        <w:pStyle w:val="Normal"/>
        <w:spacing w:before="0" w:after="0"/>
        <w:ind w:left="120" w:hanging="0"/>
        <w:rPr/>
      </w:pPr>
      <w:bookmarkStart w:id="22" w:name="block-46249851"/>
      <w:bookmarkStart w:id="23" w:name="block-46249846"/>
      <w:bookmarkEnd w:id="22"/>
      <w:bookmarkEnd w:id="23"/>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3346"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95"/>
        <w:gridCol w:w="4815"/>
        <w:gridCol w:w="1428"/>
        <w:gridCol w:w="1842"/>
        <w:gridCol w:w="1910"/>
        <w:gridCol w:w="2455"/>
      </w:tblGrid>
      <w:tr>
        <w:trPr>
          <w:trHeight w:val="144" w:hRule="atLeast"/>
        </w:trPr>
        <w:tc>
          <w:tcPr>
            <w:tcW w:w="8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8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18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45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9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81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45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Знания о физической культуре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Самостоятельные занятия общеразвивающими и здоровьеформирующими физическими упражнениями. </w:t>
            </w:r>
            <w:r>
              <w:rPr>
                <w:rFonts w:ascii="Times New Roman" w:hAnsi="Times New Roman"/>
                <w:color w:val="000000"/>
                <w:sz w:val="24"/>
              </w:rPr>
              <w:t>Самоконтроль</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Самостоятельные развивающие подвижные игры и спортивные эстафеты</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Строевые команды и построения</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ФИЗИЧЕСКОЕ СОВЕРШЕНСТВОВАНИЕ</w:t>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Освоение упражнений основной гимнастики</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Игры и игровые задания, спортивные эстафеты</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Организующие команды и приёмы</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33</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Овладение физическими упражнениями</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hyperlink r:id="rId9">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18</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3346"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95"/>
        <w:gridCol w:w="4815"/>
        <w:gridCol w:w="1428"/>
        <w:gridCol w:w="1842"/>
        <w:gridCol w:w="1910"/>
        <w:gridCol w:w="2455"/>
      </w:tblGrid>
      <w:tr>
        <w:trPr>
          <w:trHeight w:val="144" w:hRule="atLeast"/>
        </w:trPr>
        <w:tc>
          <w:tcPr>
            <w:tcW w:w="8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8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18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45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9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81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45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Знания о физической культуре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Основы навыков плавания</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Самостоятельные занятия общеразвивающими и здоровьеформирующими физическими упражнениями</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Самостоятельные развивающие подвижные игры и спортивные эстафеты, строевые расчёты и упражнения</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ФИЗИЧЕСКОЕ СОВЕРШЕНСТВОВАНИЕ</w:t>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основной гимнастики</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Игры и игровые задания, спортивные эстафеты</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Организующие команды и приёмы</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40</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развития координации и развития жизненно важных навыков и умений</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3346"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95"/>
        <w:gridCol w:w="4815"/>
        <w:gridCol w:w="1428"/>
        <w:gridCol w:w="1842"/>
        <w:gridCol w:w="1910"/>
        <w:gridCol w:w="2455"/>
      </w:tblGrid>
      <w:tr>
        <w:trPr>
          <w:trHeight w:val="144" w:hRule="atLeast"/>
        </w:trPr>
        <w:tc>
          <w:tcPr>
            <w:tcW w:w="8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8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18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45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9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81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45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Знания о физической культуре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Основы навыков плавания</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Самостоятельные занятия общеразвивающими и здоровьеформирующими физическими упражнениями</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Самостоятельные развивающие подвижные игры и спортивные эстафеты, строевые упражнения</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ФИЗИЧЕСКОЕ СОВЕРШЕНСТВОВАНИЕ</w:t>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Специальные упражнения основной гимнастики</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Игры и игровые задания</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28</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Комбинации упражнений основной гимнастики</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Спортивные упражнения</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Туристические физические упражнения</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
              <w:r>
                <w:rPr>
                  <w:rFonts w:ascii="Times New Roman" w:hAnsi="Times New Roman"/>
                  <w:color w:val="0000FF"/>
                  <w:u w:val="single"/>
                </w:rPr>
                <w:t>https://resh.edu.ru/</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Подготовка к демонстрации полученных результатов</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26</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3643"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65"/>
        <w:gridCol w:w="4645"/>
        <w:gridCol w:w="1535"/>
        <w:gridCol w:w="1842"/>
        <w:gridCol w:w="1910"/>
        <w:gridCol w:w="2645"/>
      </w:tblGrid>
      <w:tr>
        <w:trPr>
          <w:trHeight w:val="144" w:hRule="atLeast"/>
        </w:trPr>
        <w:tc>
          <w:tcPr>
            <w:tcW w:w="106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6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6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4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64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Знания о физической культуре</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Способы физкультурной деятельности</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ФИЗИЧЕСКОЕ СОВЕРШЕНСТВОВАНИЕ</w:t>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специальных комплексов упражнений основной гимнастики</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
              <w:r>
                <w:rPr>
                  <w:rFonts w:ascii="Times New Roman" w:hAnsi="Times New Roman"/>
                  <w:color w:val="0000FF"/>
                  <w:u w:val="single"/>
                </w:rPr>
                <w:t>https://resh.edu.ru/</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1">
              <w:r>
                <w:rPr>
                  <w:rFonts w:ascii="Times New Roman" w:hAnsi="Times New Roman"/>
                  <w:color w:val="0000FF"/>
                  <w:u w:val="single"/>
                </w:rPr>
                <w:t>https://resh.edu.ru/</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Игры и игровые задания</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2">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23</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Универсальные умения выполнения физических упражнений при взаимодействии в группах</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3">
              <w:r>
                <w:rPr>
                  <w:rFonts w:ascii="Times New Roman" w:hAnsi="Times New Roman"/>
                  <w:color w:val="0000FF"/>
                  <w:u w:val="single"/>
                </w:rPr>
                <w:t>https://resh.edu.ru/</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Универсальные умения плавания спортивными стилями</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4">
              <w:r>
                <w:rPr>
                  <w:rFonts w:ascii="Times New Roman" w:hAnsi="Times New Roman"/>
                  <w:color w:val="0000FF"/>
                  <w:u w:val="single"/>
                </w:rPr>
                <w:t>https://resh.edu.ru/</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Универсальные умения удержания, броска, ловли, вращения, переката (передачи) гимнастических предметов (мяч, скакалка)</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5">
              <w:r>
                <w:rPr>
                  <w:rFonts w:ascii="Times New Roman" w:hAnsi="Times New Roman"/>
                  <w:color w:val="0000FF"/>
                  <w:u w:val="single"/>
                </w:rPr>
                <w:t>https://resh.edu.ru/</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Универсальные умения удержания равновесий, выполнения прыжков, поворотов, танцевальных шагов индивидуально и в группах, выполнение акробатических упражнений</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6">
              <w:r>
                <w:rPr>
                  <w:rFonts w:ascii="Times New Roman" w:hAnsi="Times New Roman"/>
                  <w:color w:val="0000FF"/>
                  <w:u w:val="single"/>
                </w:rPr>
                <w:t>https://resh.edu.ru/</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Организация и проведение подвижных игр, игровых заданий, спортивных эстафет. Организация участия в соревновательной деятельности, контрольно-тестовых упражнениях, сдаче нормативов ГТО</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7">
              <w:r>
                <w:rPr>
                  <w:rFonts w:ascii="Times New Roman" w:hAnsi="Times New Roman"/>
                  <w:color w:val="0000FF"/>
                  <w:u w:val="single"/>
                </w:rPr>
                <w:t>https://resh.edu.ru/</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Игры и игровые задания, спортивные эстафеты</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8">
              <w:r>
                <w:rPr>
                  <w:rFonts w:ascii="Times New Roman" w:hAnsi="Times New Roman"/>
                  <w:color w:val="0000FF"/>
                  <w:u w:val="single"/>
                </w:rPr>
                <w:t>https://resh.edu.ru/</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Подготовка к демонстрации достигнутых результатов</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9">
              <w:r>
                <w:rPr>
                  <w:rFonts w:ascii="Times New Roman" w:hAnsi="Times New Roman"/>
                  <w:color w:val="0000FF"/>
                  <w:u w:val="single"/>
                </w:rPr>
                <w:t>https://resh.edu.ru/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31</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rPr/>
      </w:pPr>
      <w:r>
        <w:rPr/>
      </w:r>
    </w:p>
    <w:p>
      <w:pPr>
        <w:pStyle w:val="Normal"/>
        <w:spacing w:before="0" w:after="0"/>
        <w:ind w:left="120" w:hanging="0"/>
        <w:rPr/>
      </w:pPr>
      <w:bookmarkStart w:id="24" w:name="block-46249846"/>
      <w:bookmarkStart w:id="25" w:name="block-46249847"/>
      <w:bookmarkEnd w:id="24"/>
      <w:bookmarkEnd w:id="25"/>
      <w:r>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44"/>
        <w:gridCol w:w="4413"/>
        <w:gridCol w:w="1263"/>
        <w:gridCol w:w="1841"/>
        <w:gridCol w:w="1911"/>
        <w:gridCol w:w="1346"/>
        <w:gridCol w:w="2221"/>
      </w:tblGrid>
      <w:tr>
        <w:trPr>
          <w:trHeight w:val="144" w:hRule="atLeast"/>
        </w:trPr>
        <w:tc>
          <w:tcPr>
            <w:tcW w:w="10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41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501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4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41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Физическая культура и спорт. Классификация физических упражнений. Здоровый образ жизни. Распорядок дня и личная гигиена. Самоконтроль. Правила техники безопасности при занятиях физической культурой в зале, на улице</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Культура движения. Гимнастика. Общие принципы выполнения гимнастических упражнений. </w:t>
            </w:r>
            <w:r>
              <w:rPr>
                <w:rFonts w:ascii="Times New Roman" w:hAnsi="Times New Roman"/>
                <w:color w:val="000000"/>
                <w:sz w:val="24"/>
              </w:rPr>
              <w:t>Гимнастический шаг и бег. Основные хореографические позиции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направления физической культуры и спорта. Всероссийский физкультурно-спортивный комплекс «Готов к труду и обороне» (ГТО)</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разделы урока. Исходные положения в физических упражнениях</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Основные правила подбора одежды для занятий физической культурой, спортом. </w:t>
            </w:r>
            <w:r>
              <w:rPr>
                <w:rFonts w:ascii="Times New Roman" w:hAnsi="Times New Roman"/>
                <w:color w:val="000000"/>
                <w:sz w:val="24"/>
              </w:rPr>
              <w:t>Знакомство с основным спортивным оборудованием в школе</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Техника выполнения основных строевых команд. </w:t>
            </w:r>
            <w:r>
              <w:rPr>
                <w:rFonts w:ascii="Times New Roman" w:hAnsi="Times New Roman"/>
                <w:color w:val="000000"/>
                <w:sz w:val="24"/>
              </w:rPr>
              <w:t>Техника выполнения строевых упражнений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Здоровый образ жизни. Составление комплекса упражнений для утренней зарядки, физкультминуток. </w:t>
            </w:r>
            <w:r>
              <w:rPr>
                <w:rFonts w:ascii="Times New Roman" w:hAnsi="Times New Roman"/>
                <w:color w:val="000000"/>
                <w:sz w:val="24"/>
              </w:rPr>
              <w:t>Дневник измерений массы и длины тела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Принципы закаливания. Техника выполнения оздоровительных упражнений и комплексов</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Самоконтроль: техника дыхания и выполнения физических упражнений; внешние признаки утомления во время занятий физической культурой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музыкально-сценических и ролевых подвижных игр</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спортивных эстафет с элементами соревновательной деятельности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Проектирование и выполнение игровых заданий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Виды танцевальных движений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Основные элементы физических упражнений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Организующие команды и приемы при построении, передвижении, расчёте</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гимнастического шага. Техника выполнения шагов: приставные шаги вперёд, в сторону на полной стопе; шаги с продвижением вперёд на носках, пятках, на полной стопе; шаги с наклоном туловища вперед, в сторону</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различных видов гимнастического бега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небольших прыжков в полном приседе</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формирования и развития опорно-двигательного аппарата. Характерные ошибки при выполнении упражнений для формирования и развития опорно-двигательного аппарата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формирования стопы; для увеличения эластичности мышц стопы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увеличения подвижности голеностопного сустава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выворотности стоп; для укрепления мышц стопы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растяжки задней поверхности бедра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укрепления мышц ног</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укрепления мышц ног</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укрепления мышц брюшного пресса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укрепления мышц спины; для разогревания мышц спины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развития гибкости позвоночника; для увеличения подвижности плечевого пояса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Техника выполнения различных видов ходьбы для развития координации. </w:t>
            </w:r>
            <w:r>
              <w:rPr>
                <w:rFonts w:ascii="Times New Roman" w:hAnsi="Times New Roman"/>
                <w:color w:val="000000"/>
                <w:sz w:val="24"/>
              </w:rPr>
              <w:t>Техника выполнения различных видов бега для развития координации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подскоков и прыжков через скакалку</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с мячом: баланс, передача, отбивы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с мячом: перекаты, броски, переброски, ловли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выполнения танцевальных шагов</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Техника вращения кистью руки скакалки, сложенной вчетверо. Техника вращения вдвое сложенной скакалки в лицевой, боковой, горизонтальной плоскостях. </w:t>
            </w:r>
            <w:r>
              <w:rPr>
                <w:rFonts w:ascii="Times New Roman" w:hAnsi="Times New Roman"/>
                <w:color w:val="000000"/>
                <w:sz w:val="24"/>
              </w:rPr>
              <w:t>Техника вращения скакалки в боковой плоскости справа налево</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специальных упражнений: повороты, прыжки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специальных упражнений: равновесия</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Методика контроля величины нагрузки и дыхания при выполнении упражнений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правила участия в музыкально-сценических играх. Музыкально-сценические игры с элементами гимнастических упражнений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Основные правила проведения ролевых подвижных игр. </w:t>
            </w:r>
            <w:r>
              <w:rPr>
                <w:rFonts w:ascii="Times New Roman" w:hAnsi="Times New Roman"/>
                <w:color w:val="000000"/>
                <w:sz w:val="24"/>
              </w:rPr>
              <w:t>Ролевые подвижные игры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Формирование навыков участия в общеразвивающих играх</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в игровой деятельности и в общеразвивающих играх</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Эстетическое воспитание на уроках физической культуры: передача образа движением; соблюдение музыкального ритма; восприятие образа через музыку и движение</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Игровые задания, направленные на тестирование гибкости и координационно-скоростных способностей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Игры с гимнастическим предметом. Проектирование и проведение игр с гимнастическим предметом</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Основные правила участия в спортивных эстафетах с гимнастическими предметами. </w:t>
            </w:r>
            <w:r>
              <w:rPr>
                <w:rFonts w:ascii="Times New Roman" w:hAnsi="Times New Roman"/>
                <w:color w:val="000000"/>
                <w:sz w:val="24"/>
              </w:rPr>
              <w:t>Спортивные эстафеты со скакалкой</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Спортивные эстафеты с мячом</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Проектирование и проведение спортивных эстафет с гимнастическим предметом</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Организующие команды при построении, передвижении, перестроении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партерной разминки на формирование стопы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партерной разминки на формирование осанки; на развитие гибкости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партерной разминки на развитие координации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партерной разминки для укрепления мышц брюшного пресса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партерной разминки для укрепления мышц бедер</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партерной разминки для укрепления мышц спины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партерной разминки для укрепления мышц ног</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комбинаций упражнений общей разминки для подготовки к физическим нагрузкам</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гимнастической разминки у опоры для укрепления голеностопных суставов</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гимнастической разминки у опоры: наклоны туловища вперед, назад и в стороны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гимнастической разминки у опоры: полуприседы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гимнастической разминки у опоры с отведение ноги вперед, назад, в сторону, не отрывая от носка</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гимнастической разминки у опоры: приставные шаги в сторону и поворот</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спортивных упражнений на выталкивание соперника, на перетягивание соперника в свою сторону</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спортивных упражнений на теснение соперника грудь в грудь руки за спиной, на теснение соперника, сидя спина к спине, ноги в упор</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спортивных упражнений на овладение предметом у соперника одной рукой, двумя руками</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подводящих упражнений к выполнению шпагатов, упражнения «мост», упражнения «кувырок»</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спортивной борьбы</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5">
              <w:r>
                <w:rPr>
                  <w:rFonts w:ascii="Times New Roman" w:hAnsi="Times New Roman"/>
                  <w:color w:val="0000FF"/>
                  <w:u w:val="single"/>
                </w:rPr>
                <w:t>https://resh.edu.ru/</w:t>
              </w:r>
            </w:hyperlink>
          </w:p>
        </w:tc>
      </w:tr>
      <w:tr>
        <w:trPr>
          <w:trHeight w:val="144" w:hRule="atLeast"/>
        </w:trPr>
        <w:tc>
          <w:tcPr>
            <w:tcW w:w="545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44"/>
        <w:gridCol w:w="4416"/>
        <w:gridCol w:w="1260"/>
        <w:gridCol w:w="1841"/>
        <w:gridCol w:w="1911"/>
        <w:gridCol w:w="1346"/>
        <w:gridCol w:w="2221"/>
      </w:tblGrid>
      <w:tr>
        <w:trPr>
          <w:trHeight w:val="144" w:hRule="atLeast"/>
        </w:trPr>
        <w:tc>
          <w:tcPr>
            <w:tcW w:w="10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4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501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4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41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Гармоничное физическое развитие. Знакомство с формами контрольных измерений массы и длины своего тела</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Осанка и ее влияние на здоровье человека. Составление комплексов упражнений для формирования правильной осанки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Олимпийское движение: история и современность. </w:t>
            </w:r>
            <w:r>
              <w:rPr>
                <w:rFonts w:ascii="Times New Roman" w:hAnsi="Times New Roman"/>
                <w:color w:val="000000"/>
                <w:sz w:val="24"/>
              </w:rPr>
              <w:t>Структура российского спортивного движения</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Общеразвивающие музыкально-сценические игры. Русские народные танцевальные движения</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Общая характеристика плавания. Правила поведения в бассейне. Элементы плавания. Характерные ошибки при освоении основных элементов плавания</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Методика наблюдений за динамикой своего физического развития. Осанка и ее влияние на физическое здоровье. </w:t>
            </w:r>
            <w:r>
              <w:rPr>
                <w:rFonts w:ascii="Times New Roman" w:hAnsi="Times New Roman"/>
                <w:color w:val="000000"/>
                <w:sz w:val="24"/>
              </w:rPr>
              <w:t>Методика контроля осанки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Краткая характеристика основных физических качеств. Различие упражнений по воздействию на развитие основных физических качеств. Отбор и составление упражнений основной гимнастики для тренировки отдельных мышц, физических качеств и способностей</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Здоровый образ жизни и способы его формирования</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Проектирование и модернизация ролевых игр и спортивных эстафет</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Практика проведения общеразвивающих, спортивных, туристических игр и игровых заданий, спортивных эстафет с элементами соревновательной деятельности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Практика проведения ролевых игр</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Практика выполнения организующих команд и приёмов</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общей разминки. Практика выполнения упражнений общей разминки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гимнастического шага с контролем дыхания. Техника выполнения гимнастического бега с контролем дыхания</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правила выполнения упражнений общей разминки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партерной разминки для укрепления мышц ног</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партерной разминки для укрепления мышц брюшного пресса</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партерной разминки для укрепления мышц спины, для разогревания мышц спины</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партерной разминки для развития гибкости позвоночника, для развития подвижности плечевого пояса</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партерной разминки для развития подвижности в тазобедренных суставах</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партерной разминки для развития координации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разминки у опоры для укрепления голеностопных суставов</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разминки у опоры для развития координации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разминки у опоры для развития гибкости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базовых упражнений на равновесие у опоры</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приставных шагов и поворотов у опоры</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приземления после прыжка</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и комбинирование упражнений разминки у опоры</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правила выполнения акробатических упражнений</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подводящих и акробатических упражнений: кувырок вперёд, кувырок назад</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подводящих и акробатических упражнений: шпагат продольный, поперечный, колесо</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подводящих и акробатических упражнений: «мост» из положения сидя, «мост» из положения стоя, подъем из положения «мост»</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правила выполнения упражнений с гимнастическими предметами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Практика выполнения ранее изученных упражнений с гимнастическими предметами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удержания скакалки; вращения сложенной вдвое скакалки в различных плоскостях; броска и ловли скакалки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высоких прыжков вперёд через скакалку с двойным махом вперёд</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бросков мяча, ловли мяча, серии отбивов мяча</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комбинаций упражнений основной гимнастики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Комбинации с упражнениями общей разминки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Комбинации с упражнениями партерной разминки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Комбинации с упражнениями разминки у опоры</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Комбинации с упражнениями с гимнастическими предметами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Комбинации с акробатическими упражнениями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Комбинации различных гимнастических и акробатических упражнений с танцевальными шагами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принципы и правила взаимодействия и сотрудничества в музыкально-сценических и ролевых играх, в туристических играх и игровых заданиях, в спортивных эстафетах</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Практика применения правил безопасности при выполнении физических упражнений и различных форм двигательной активности в играх и игровых заданиях</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Музыкально-сценические и ролевые игры</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Туристические игры и спортивные эстафеты</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принципы и правила участия в спортивных эстафетах с элементами соревновательной деятельности. Практика применения правил техники безопасности при участии в спортивных эстафетах с элементами соревновательной деятельности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Спортивные эстафеты с элементами соревновательной деятельности без гимнастических предметов</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Спортивные эстафеты с элементами соревновательной деятельности с гимнастическими предметами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организующие команды и приемы. Техника выполнения действий при строевых командах</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развития жизненно важных навыков и умений: бег вперед, назад, подскоки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развития жизненно важных навыков и умений: группировка, кувырок</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развития жизненно важных навыков и умений: повороты, равновесие</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развития жизненно важных навыков и умений: бросок и ловля гимнастического предмета</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определенных двигательных умений и навыков челночного бега</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определенных двигательных умений и навыков: бега на короткие дистанции (30 м)</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3">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перемещений с броском и ловлей гимнастического предмета</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4">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Техника выполнения прыжка в группировке с полуповоротом всего тела толчком с двух ног. </w:t>
            </w:r>
            <w:r>
              <w:rPr>
                <w:rFonts w:ascii="Times New Roman" w:hAnsi="Times New Roman"/>
                <w:color w:val="000000"/>
                <w:sz w:val="24"/>
              </w:rPr>
              <w:t>Техника выполнения прыжка с выбросом ноги вперед</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5">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Плавание: общая характеристика. Правила безопасного поведения в бассейне</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6">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дыхания в воде</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7">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элементарных гребковых движений руками, ногами, скольжение</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8">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формирования навыков плавания</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9">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Спортивные стили плавания. Техника спортивных стилей плавания</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0">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Плавательная подготовка: плавание кролем на груди</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1">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Плавательная подготовка: плавание брассом</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2">
              <w:r>
                <w:rPr>
                  <w:rFonts w:ascii="Times New Roman" w:hAnsi="Times New Roman"/>
                  <w:color w:val="0000FF"/>
                  <w:u w:val="single"/>
                </w:rPr>
                <w:t>https://resh.edu.ru/</w:t>
              </w:r>
            </w:hyperlink>
          </w:p>
        </w:tc>
      </w:tr>
      <w:tr>
        <w:trPr>
          <w:trHeight w:val="144" w:hRule="atLeast"/>
        </w:trPr>
        <w:tc>
          <w:tcPr>
            <w:tcW w:w="10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4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Плавательная подготовка: упражнения «Веселый дельфин», «Лягушонок»</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3">
              <w:r>
                <w:rPr>
                  <w:rFonts w:ascii="Times New Roman" w:hAnsi="Times New Roman"/>
                  <w:color w:val="0000FF"/>
                  <w:u w:val="single"/>
                </w:rPr>
                <w:t>https://resh.edu.ru/</w:t>
              </w:r>
            </w:hyperlink>
          </w:p>
        </w:tc>
      </w:tr>
      <w:tr>
        <w:trPr>
          <w:trHeight w:val="144" w:hRule="atLeast"/>
        </w:trPr>
        <w:tc>
          <w:tcPr>
            <w:tcW w:w="546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23"/>
        <w:gridCol w:w="4446"/>
        <w:gridCol w:w="1251"/>
        <w:gridCol w:w="1841"/>
        <w:gridCol w:w="1911"/>
        <w:gridCol w:w="1346"/>
        <w:gridCol w:w="2221"/>
      </w:tblGrid>
      <w:tr>
        <w:trPr>
          <w:trHeight w:val="144" w:hRule="atLeast"/>
        </w:trPr>
        <w:tc>
          <w:tcPr>
            <w:tcW w:w="10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4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500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2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4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Физическая нагрузка: определение и влияние на физическое развитие. </w:t>
            </w:r>
            <w:r>
              <w:rPr>
                <w:rFonts w:ascii="Times New Roman" w:hAnsi="Times New Roman"/>
                <w:color w:val="000000"/>
                <w:sz w:val="24"/>
              </w:rPr>
              <w:t>Гармоничное развитие. Методика проведения контрольных измерений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4">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физических упражнений. Роль гимнастики в физическом развитии и физическом совершенствовании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5">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Подводящие упражнения и их назначение</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6">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дыхания в воде при плавании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7">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согласования двигательных действий при плавании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8">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Виды спортивных стилей плавания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9">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спортивных стилей плавания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0">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комплексов и демонстрация техники выполнения гимнастических упражнений из общей разминки, из партерной разминки и разминки у опоры</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1">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выполнения танцевальных движений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2">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Физическая нагрузка в гимнастических упражнениях</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3">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физических упражнений для формирования навыков плавания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4">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Методика моделирования комбинаций гимнастических упражнений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5">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правил новых игр и спортивных эстафет. Самостоятельная организация игр (спортивных эстафет) и игровых заданий. </w:t>
            </w:r>
            <w:r>
              <w:rPr>
                <w:rFonts w:ascii="Times New Roman" w:hAnsi="Times New Roman"/>
                <w:color w:val="000000"/>
                <w:sz w:val="24"/>
              </w:rPr>
              <w:t>Оценивание правил безопасности в процессе выполняемой игры</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6">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Строевые команды: построения, перестроения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7">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Методика контроля правильного выполнения упражнений при увеличении нагрузки. </w:t>
            </w:r>
            <w:r>
              <w:rPr>
                <w:rFonts w:ascii="Times New Roman" w:hAnsi="Times New Roman"/>
                <w:color w:val="000000"/>
                <w:sz w:val="24"/>
              </w:rPr>
              <w:t>Выполнение освоенных гимнастических упражнений с постепенным увеличением нагрузки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8">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Практика применения методики измерения пульса при увеличении нагрузки; техники дыхания при выполнении упражнений; методики контроля осанки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9">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общей разминки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0">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партерной разминки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1">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гимнастических упражнений разминки у опоры</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2">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выполнения акробатических упражнений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3">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с гимнастическими предметами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4">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стопы, для укрепления мышц ног</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5">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брюшного пресса, мышц спины, для развития гибкости позвоночника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6">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рук, мышц плечевого пояса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7">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развития подвижности голеностопного сустава, тазобедренного сустава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8">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развития подвижности плечевого сустава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9">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развития эластичности мышц ног, подвижности коленного сустава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0">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упражнений с гимнастическими предметами для развития координационно-скоростных способностей. Составление комплекса и демонстрация выполнения акробатических упражнений для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1">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танцевальных шагов для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2">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общей, партерной разминки, разминки у опоры для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3">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в подвижных играх для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4">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строевого и походного шага. Построения и перемещения по команде</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5">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Выполнение нормативов ГТО, тестовых заданий на гибкость и координационно-скоростные способности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6">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Игровые задания на выполнение физических упражнений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7">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Построения и перестроения в шеренги, повороты в строю. Перемещения с помощью танцевальных движений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8">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Акробатические упражнения для перемещений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9">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Игры с выталкиванием</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0">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Игры с теснением соперника, упираясь в грудь рукой, сидя спина к спине, ноги в упор</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1">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Игры в перетягивания соперника в свою сторону</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2">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Игры за овладение у соперника предметом одной рукой, двумя руками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3">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Игры на устойчивость</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4">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Туристическая игры «Пройди по бревну», «Сквозь бурелом». Игровое задание: собери рюкзак в поход</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5">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серии поворотов на девяносто и сто восемьдесят градусов</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6">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специальных упражнений: прыжки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7">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прыжков через скакалку</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8">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Общеразвивающие, музыкально-сценические, ролевые игры с использованием гимнастических предметов</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9">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Спортивные игры и эстафеты с использованием гимнастических предметов</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0">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бега вперед, назад, челночного бега для развития координации и ловкости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1">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Бег на скорость (30 м) и подготовка к сдаче норм ГТО</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2">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комбинаций танцевальных шагов и элементов танцевальных движений. </w:t>
            </w:r>
            <w:r>
              <w:rPr>
                <w:rFonts w:ascii="Times New Roman" w:hAnsi="Times New Roman"/>
                <w:color w:val="000000"/>
                <w:sz w:val="24"/>
              </w:rPr>
              <w:t>Демонстрация комбинации упражнений с использованием танцевальных шагов и элементов</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3">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общефизической подготовки на развитие силы мышц</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4">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общефизической подготовки на развитие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5">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на силу, гибкость, координационно-скоростные способности по специализации вида спорта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6">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Проектная деятельность по подготовке личного выступления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7">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Проектная деятельность по подготовке группового упражнения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8">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Моделирование тестовых упражнений для определения динамики развития гибкости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9">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Моделирование тестовых упражнений для определения динамики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0">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Освоение и демонстрация техники формирования навыков плавания, дыхания в воде</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1">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Освоение и демонстрация техники стилей спортивного плавания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2">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Методика оценки изменений показателей скорости при плавании на определенное расстояние</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3">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сдачи норм ГТО (по возрасту)</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4">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сдачи нормативов на гибкость</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5">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Туристические игры для тренировки координационных способностей, ловкости, точности, координации движений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6">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Игровые задания на проложение маршрута туристического похода на карте местности, по сбору рюкзака для туристического похода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7">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Контрольно-тестовые упражнения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8">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Демонстрация группового показательного выступления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9">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Техника выполнения упражнений ГТО </w:t>
            </w:r>
            <w:r>
              <w:rPr>
                <w:rFonts w:ascii="Times New Roman" w:hAnsi="Times New Roman"/>
                <w:color w:val="000000"/>
                <w:sz w:val="24"/>
              </w:rPr>
              <w:t>II</w:t>
            </w:r>
            <w:r>
              <w:rPr>
                <w:rFonts w:ascii="Times New Roman" w:hAnsi="Times New Roman"/>
                <w:color w:val="000000"/>
                <w:sz w:val="24"/>
                <w:lang w:val="ru-RU"/>
              </w:rPr>
              <w:t xml:space="preserve"> ступени на координационно-скоростные способности: прыжок в длину с места толчком с двух ног; метание мяча в заданную плоскость</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0">
              <w:r>
                <w:rPr>
                  <w:rFonts w:ascii="Times New Roman" w:hAnsi="Times New Roman"/>
                  <w:color w:val="0000FF"/>
                  <w:u w:val="single"/>
                </w:rPr>
                <w:t>https://resh.edu.ru/</w:t>
              </w:r>
            </w:hyperlink>
          </w:p>
        </w:tc>
      </w:tr>
      <w:tr>
        <w:trPr>
          <w:trHeight w:val="144" w:hRule="atLeast"/>
        </w:trPr>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Демонстрация навыков и умений соревновательной деятельности. Демонстрация навыков и умений в итоговых показательных упражнениях</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1">
              <w:r>
                <w:rPr>
                  <w:rFonts w:ascii="Times New Roman" w:hAnsi="Times New Roman"/>
                  <w:color w:val="0000FF"/>
                  <w:u w:val="single"/>
                </w:rPr>
                <w:t>https://resh.edu.ru/</w:t>
              </w:r>
            </w:hyperlink>
          </w:p>
        </w:tc>
      </w:tr>
      <w:tr>
        <w:trPr>
          <w:trHeight w:val="144" w:hRule="atLeast"/>
        </w:trPr>
        <w:tc>
          <w:tcPr>
            <w:tcW w:w="54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88"/>
        <w:gridCol w:w="4660"/>
        <w:gridCol w:w="1172"/>
        <w:gridCol w:w="1841"/>
        <w:gridCol w:w="1911"/>
        <w:gridCol w:w="1346"/>
        <w:gridCol w:w="2221"/>
      </w:tblGrid>
      <w:tr>
        <w:trPr>
          <w:trHeight w:val="144" w:hRule="atLeast"/>
        </w:trPr>
        <w:tc>
          <w:tcPr>
            <w:tcW w:w="8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92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8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6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физической культуры, ее роли в общей культуре человека. Задачи спорта и задачи физической культуры. Важные навыки жизнедеятельности человека</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2">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Туристическая деятельность</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3">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Строевые команды. Строевые упражнения</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4">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правила безопасного поведения на уроке физической культуры. Направления физической культуры в классификации физических упражнений по признаку исторически сложившихся систем физического воспитания</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5">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физических упражнений по целевому назначению. Техника выполнения упражнений для тестирования результатов развития физических качеств и способностей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6">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Самостоятельные занятия общеразвивающими и здоровьеформирующими физическими упражнениями: общая разминка, партерная разминка, разминка у опоры</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7">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Самостоятельные занятия общеразвивающими и здоровьеформирующими физическими упражнениями: игры и игровые задания</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8">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Способы демонстрация полученных навыков и умений выполнения физических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9">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Методы определения динамики развития гибкости и координационно-скоростных способностей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0">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Проектирование новых игр и игровых заданий, способов демонстрации полученных навыков и умений выполнения физических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1">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Моделирование комплексов упражнений на развитие гибкости и увеличения эластичности мышц</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2">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Моделирование комплексов упражнений на развитие координационно-скоростных способностей и меткости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3">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Моделирование комплексов упражнений на развитие моторики; на увеличение подвижности суставов, формирование стопы и осанки; на укрепление мышц тела. Моделирование игр и игровых заданий с выполнением комплексов физических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4">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Туристическая деятельность: базовое снаряжение для похода, составление маршрута, ориентирование на местности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5">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Типичные ошибки при выполнении специальных комплексов упражнений основной гимнастики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6">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упражнений на укрепление мышц спины</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7">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упражнений на укрепление мышц ног</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8">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упражнений на укрепление мышц рук</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9">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упражнений на укрепление мышц живота</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0">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упражнений на развитие гибкости позвоночника</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1">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упражнений на развитие подвижности тазобедренных суставов; на развитие подвижности коленных и голеностопных суставов; на развитие эластичности мышц ног</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2">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Техника выполнения комплексов упражнений с гимнастическими предметами для развития координации. Техника выполнения комплексов акробатических упражнений для развития координации. Техника выполнения комплексов упражнений с гимнастическими предметами для развития координации. </w:t>
            </w:r>
            <w:r>
              <w:rPr>
                <w:rFonts w:ascii="Times New Roman" w:hAnsi="Times New Roman"/>
                <w:color w:val="000000"/>
                <w:sz w:val="24"/>
              </w:rPr>
              <w:t>Техника выполнения комплексов танцевальных шагов для развития координации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3">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Проектирование правил новых ролевых спортивных эстафет. Участие в спортивных эстафетах по ролям</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4">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Универсальные умения по самостоятельному выполнению упражнений в оздоровительных формах занятий: утренняя гимнастика, тренировочные занятия</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5">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строевого, походного шага, практика выполнения строевых команд. Демонстрация универсальных умений при выполнении организующих упражнений для групп. Демонстрация универсальных умений при выполнении организующих упражнений для групп при выполнении спортивных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6">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комплекса базовых упражнений гимнастики для общей разминки. </w:t>
            </w:r>
            <w:r>
              <w:rPr>
                <w:rFonts w:ascii="Times New Roman" w:hAnsi="Times New Roman"/>
                <w:color w:val="000000"/>
                <w:sz w:val="24"/>
              </w:rPr>
              <w:t>Демонстрация программы с базовыми упражнениями гимнастики для общей разминки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7">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перемещений: перекаты, повороты, прыжки, танцевальные шаги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8">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и демонстрация программ с базовыми упражнениями для физкультминуток на воздухе и в зале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9">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Моделирование комплексов упражнений общей гимнастики по видам разминки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0">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Типичные ошибки при выполнении спортивных и туристических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1">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спортивных и туристических упражнений для укрепления отдельных мышечных групп. Техника выполнения туристических физических упражнений. Игровые задания по туристической деятельности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2">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Жизненно важные навыки и умения на уроках физической культуры. Практика наблюдения за динамикой развития физических качеств и способностей. Проектирование индивидуальной образовательной траектории для эффективного развития физических качеств и способностей. </w:t>
            </w:r>
            <w:r>
              <w:rPr>
                <w:rFonts w:ascii="Times New Roman" w:hAnsi="Times New Roman"/>
                <w:color w:val="000000"/>
                <w:sz w:val="24"/>
              </w:rPr>
              <w:t>Составление комплексов утренней гимнастики, физкультминуток по целевым задачам</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3">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выполнения комплексов перемещений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4">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Организация проведения спортивных ролевых игр</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5">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Демонстрация универсальных умений управлять эмоциями в процессе учебной и игровой деятельности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6">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организации и проведения туристических игр. Организация и проведение туристических игр</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7">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Подготовка к демонстрации личных результатов при выполнении игровых заданий. </w:t>
            </w:r>
            <w:r>
              <w:rPr>
                <w:rFonts w:ascii="Times New Roman" w:hAnsi="Times New Roman"/>
                <w:color w:val="000000"/>
                <w:sz w:val="24"/>
              </w:rPr>
              <w:t>Демонстрация личных результатов при выполнении игровых заданий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8">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синхронного выполнения физических упражнений. Выполнение упражнений под ритм и счет</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9">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взаимодействия и сотрудничества в группах</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0">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Виды стилей плавания</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1">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удержания на воде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2">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дыхания при плавании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3">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имитационных упражнений на суше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4">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специальных упражнений в воде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5">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освоения техники спортивных способов плавания</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6">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для ознакомления с плотностью и сопротивлением воды</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7">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погружения в воду с головой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8">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подныривания и открывания глаз в воде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9">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всплывания и лежания на воде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0">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выдохов в воду</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1">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скольжения в воде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2">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с использованием плавательных досок</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3">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упражнений с использованием, гимнастических палок</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4">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удержания скакалки при передаче, броске, ловле, вращении, перекатах</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5">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удержания мяча при передаче, броске, ловле, вращении, перекатах</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6">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комплексов акробатических упражнений с гимнастическим предметом</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7">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Демонстрация техники выполнения равновесий, поворотов, прыжков</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8">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Освоение универсальных умений по взаимодействию в парах и группах при разучивании специальных физических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9">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акробатических упражнений. Правила техники безопасности при выполнении акробатических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0">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Освоение танцевальных шагов, выполняемых индивидуально, парами, в группах</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1">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Участие в соревновательной деятельности внутришкольных этапов различных соревнований, фестивалей, конкурсов, мастер-классов, открытых уроков с использованием полученных навыков и умений, в контрольно-тестовых упражнениях</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2">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Сдача нормативов ГТО </w:t>
            </w:r>
            <w:r>
              <w:rPr>
                <w:rFonts w:ascii="Times New Roman" w:hAnsi="Times New Roman"/>
                <w:color w:val="000000"/>
                <w:sz w:val="24"/>
              </w:rPr>
              <w:t>II</w:t>
            </w:r>
            <w:r>
              <w:rPr>
                <w:rFonts w:ascii="Times New Roman" w:hAnsi="Times New Roman"/>
                <w:color w:val="000000"/>
                <w:sz w:val="24"/>
                <w:lang w:val="ru-RU"/>
              </w:rPr>
              <w:t xml:space="preserve"> ступени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3">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Проектирование и демонстрация спортивных игр, игровых заданий и спортивных эстафет</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4">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Техника выполнения в ритм/на счёт, на музыкальный такт упражнений, танцевальных движений</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5">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Проектирование и демонстрация туристических физических игр, игровых заданий. </w:t>
            </w:r>
            <w:r>
              <w:rPr>
                <w:rFonts w:ascii="Times New Roman" w:hAnsi="Times New Roman"/>
                <w:color w:val="000000"/>
                <w:sz w:val="24"/>
              </w:rPr>
              <w:t>Приёмы безопасной жизнедеятельности на природе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6">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Демонстрация контрольно-тестовых упражнений для определения динамики развития гибкости, координации</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7">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Подготовка к демонстрации показательного выступления</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8">
              <w:r>
                <w:rPr>
                  <w:rFonts w:ascii="Times New Roman" w:hAnsi="Times New Roman"/>
                  <w:color w:val="0000FF"/>
                  <w:u w:val="single"/>
                </w:rPr>
                <w:t>https://resh.edu.ru/</w:t>
              </w:r>
            </w:hyperlink>
          </w:p>
        </w:tc>
      </w:tr>
      <w:tr>
        <w:trPr>
          <w:trHeight w:val="144" w:hRule="atLeast"/>
        </w:trPr>
        <w:tc>
          <w:tcPr>
            <w:tcW w:w="8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6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Показательное выступление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9">
              <w:r>
                <w:rPr>
                  <w:rFonts w:ascii="Times New Roman" w:hAnsi="Times New Roman"/>
                  <w:color w:val="0000FF"/>
                  <w:u w:val="single"/>
                </w:rPr>
                <w:t>https://resh.edu.ru/</w:t>
              </w:r>
            </w:hyperlink>
          </w:p>
        </w:tc>
      </w:tr>
      <w:tr>
        <w:trPr>
          <w:trHeight w:val="144" w:hRule="atLeast"/>
        </w:trPr>
        <w:tc>
          <w:tcPr>
            <w:tcW w:w="554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lang w:val="ru-RU"/>
        </w:rPr>
      </w:pPr>
      <w:bookmarkStart w:id="26" w:name="block-46249847"/>
      <w:bookmarkStart w:id="27" w:name="block-46249848"/>
      <w:bookmarkStart w:id="28" w:name="block-8795223"/>
      <w:bookmarkEnd w:id="26"/>
      <w:r>
        <w:rPr>
          <w:rFonts w:ascii="Times New Roman" w:hAnsi="Times New Roman"/>
          <w:b/>
          <w:color w:val="000000"/>
          <w:sz w:val="28"/>
          <w:lang w:val="ru-RU"/>
        </w:rPr>
        <w:t>УЧЕБНО-МЕТОДИЧЕСКОЕ ОБЕСПЕЧЕНИЕ ОБРАЗОВАТЕЛЬНОГО ПРОЦЕССА</w:t>
      </w:r>
    </w:p>
    <w:p>
      <w:pPr>
        <w:pStyle w:val="Normal"/>
        <w:spacing w:lineRule="auto" w:line="480" w:before="0" w:after="0"/>
        <w:ind w:left="120" w:hanging="0"/>
        <w:rPr>
          <w:lang w:val="ru-RU"/>
        </w:rPr>
      </w:pPr>
      <w:r>
        <w:rPr>
          <w:rFonts w:ascii="Times New Roman" w:hAnsi="Times New Roman"/>
          <w:b/>
          <w:color w:val="000000"/>
          <w:sz w:val="28"/>
          <w:lang w:val="ru-RU"/>
        </w:rPr>
        <w:t>ОБЯЗАТЕЛЬНЫЕ УЧЕБНЫЕ МАТЕРИАЛЫ ДЛЯ УЧЕНИКА</w:t>
      </w:r>
    </w:p>
    <w:p>
      <w:pPr>
        <w:pStyle w:val="Normal"/>
        <w:spacing w:lineRule="auto" w:line="480" w:before="0" w:after="0"/>
        <w:ind w:left="120" w:hanging="0"/>
        <w:rPr>
          <w:lang w:val="ru-RU"/>
        </w:rPr>
      </w:pPr>
      <w:r>
        <w:rPr>
          <w:rFonts w:ascii="Times New Roman" w:hAnsi="Times New Roman"/>
          <w:color w:val="000000"/>
          <w:sz w:val="28"/>
          <w:lang w:val="ru-RU"/>
        </w:rPr>
        <w:t>​‌</w:t>
      </w:r>
      <w:bookmarkStart w:id="29" w:name="f056fd23-2f41-4129-8da1-d467aa21439d"/>
      <w:r>
        <w:rPr>
          <w:rFonts w:ascii="Times New Roman" w:hAnsi="Times New Roman"/>
          <w:color w:val="000000"/>
          <w:sz w:val="28"/>
          <w:lang w:val="ru-RU"/>
        </w:rPr>
        <w:t xml:space="preserve">• </w:t>
      </w:r>
      <w:bookmarkEnd w:id="29"/>
      <w:r>
        <w:rPr>
          <w:rFonts w:ascii="Times New Roman" w:hAnsi="Times New Roman"/>
          <w:color w:val="000000"/>
          <w:sz w:val="28"/>
          <w:lang w:val="ru-RU"/>
        </w:rPr>
        <w:t>"Физическая культура" 1-4 класс под редакцией И.А.Винер-Усмановой  (издательство "Просвещение")</w:t>
      </w:r>
    </w:p>
    <w:p>
      <w:pPr>
        <w:pStyle w:val="Normal"/>
        <w:spacing w:lineRule="auto" w:line="480" w:before="0" w:after="0"/>
        <w:ind w:left="120" w:hanging="0"/>
        <w:rPr>
          <w:lang w:val="ru-RU"/>
        </w:rPr>
      </w:pPr>
      <w:r>
        <w:rPr>
          <w:rFonts w:ascii="Times New Roman" w:hAnsi="Times New Roman"/>
          <w:color w:val="000000"/>
          <w:sz w:val="28"/>
          <w:lang w:val="ru-RU"/>
        </w:rPr>
        <w:t>​‌‌</w:t>
      </w:r>
    </w:p>
    <w:p>
      <w:pPr>
        <w:pStyle w:val="Normal"/>
        <w:spacing w:before="0" w:after="0"/>
        <w:ind w:left="120" w:hanging="0"/>
        <w:rPr>
          <w:lang w:val="ru-RU"/>
        </w:rPr>
      </w:pPr>
      <w:r>
        <w:rPr>
          <w:rFonts w:ascii="Times New Roman" w:hAnsi="Times New Roman"/>
          <w:color w:val="000000"/>
          <w:sz w:val="28"/>
          <w:lang w:val="ru-RU"/>
        </w:rPr>
        <w:t>​</w:t>
      </w:r>
    </w:p>
    <w:p>
      <w:pPr>
        <w:pStyle w:val="Normal"/>
        <w:spacing w:lineRule="auto" w:line="480" w:before="0" w:after="0"/>
        <w:ind w:left="120" w:hanging="0"/>
        <w:rPr>
          <w:lang w:val="ru-RU"/>
        </w:rPr>
      </w:pPr>
      <w:r>
        <w:rPr>
          <w:rFonts w:ascii="Times New Roman" w:hAnsi="Times New Roman"/>
          <w:b/>
          <w:color w:val="000000"/>
          <w:sz w:val="28"/>
          <w:lang w:val="ru-RU"/>
        </w:rPr>
        <w:t>МЕТОДИЧЕСКИЕ МАТЕРИАЛЫ ДЛЯ УЧИТЕЛЯ</w:t>
      </w:r>
    </w:p>
    <w:p>
      <w:pPr>
        <w:pStyle w:val="Normal"/>
        <w:spacing w:lineRule="auto" w:line="480" w:before="0" w:after="0"/>
        <w:ind w:left="120" w:hanging="0"/>
        <w:rPr>
          <w:lang w:val="ru-RU"/>
        </w:rPr>
      </w:pPr>
      <w:r>
        <w:rPr>
          <w:rFonts w:ascii="Times New Roman" w:hAnsi="Times New Roman"/>
          <w:color w:val="000000"/>
          <w:sz w:val="28"/>
          <w:lang w:val="ru-RU"/>
        </w:rPr>
        <w:t>​‌</w:t>
      </w:r>
      <w:bookmarkStart w:id="30" w:name="ce666534-2f9f-48e1-9f7c-2e635e3b9ede"/>
      <w:r>
        <w:rPr>
          <w:rFonts w:ascii="Times New Roman" w:hAnsi="Times New Roman"/>
          <w:color w:val="000000"/>
          <w:sz w:val="28"/>
          <w:lang w:val="ru-RU"/>
        </w:rPr>
        <w:t xml:space="preserve">Учебное пособие. Физическая культура: 1-4 классы Автор И.А.Винер-Усманова </w:t>
      </w:r>
      <w:bookmarkEnd w:id="30"/>
    </w:p>
    <w:p>
      <w:pPr>
        <w:pStyle w:val="Normal"/>
        <w:spacing w:before="0" w:after="0"/>
        <w:ind w:left="120" w:hanging="0"/>
        <w:rPr>
          <w:lang w:val="ru-RU"/>
        </w:rPr>
      </w:pPr>
      <w:r>
        <w:rPr>
          <w:lang w:val="ru-RU"/>
        </w:rPr>
      </w:r>
    </w:p>
    <w:p>
      <w:pPr>
        <w:pStyle w:val="Normal"/>
        <w:spacing w:lineRule="auto" w:line="480" w:before="0" w:after="0"/>
        <w:ind w:left="120" w:hanging="0"/>
        <w:rPr>
          <w:lang w:val="ru-RU"/>
        </w:rPr>
      </w:pPr>
      <w:r>
        <w:rPr>
          <w:rFonts w:ascii="Times New Roman" w:hAnsi="Times New Roman"/>
          <w:b/>
          <w:color w:val="000000"/>
          <w:sz w:val="28"/>
          <w:lang w:val="ru-RU"/>
        </w:rPr>
        <w:t>ЦИФРОВЫЕ ОБРАЗОВАТЕЛЬНЫЕ РЕСУРСЫ И РЕСУРСЫ СЕТИ ИНТЕРНЕТ</w:t>
      </w:r>
    </w:p>
    <w:p>
      <w:pPr>
        <w:pStyle w:val="Normal"/>
        <w:spacing w:lineRule="auto" w:line="480" w:before="0" w:after="0"/>
        <w:ind w:left="120" w:hanging="0"/>
        <w:rPr>
          <w:lang w:val="ru-RU"/>
        </w:rPr>
      </w:pPr>
      <w:r>
        <w:rPr>
          <w:rFonts w:ascii="Times New Roman" w:hAnsi="Times New Roman"/>
          <w:color w:val="000000"/>
          <w:sz w:val="28"/>
          <w:lang w:val="ru-RU"/>
        </w:rPr>
        <w:t>​</w:t>
      </w:r>
      <w:r>
        <w:rPr>
          <w:rFonts w:ascii="Times New Roman" w:hAnsi="Times New Roman"/>
          <w:color w:val="333333"/>
          <w:sz w:val="28"/>
          <w:lang w:val="ru-RU"/>
        </w:rPr>
        <w:t>​‌</w:t>
      </w:r>
      <w:bookmarkStart w:id="31" w:name="9a54c4b8-b2ef-4fc1-87b1-da44b5d58279"/>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resh</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bookmarkEnd w:id="31"/>
      <w:r>
        <w:rPr>
          <w:rFonts w:ascii="Times New Roman" w:hAnsi="Times New Roman"/>
          <w:color w:val="333333"/>
          <w:sz w:val="28"/>
          <w:lang w:val="ru-RU"/>
        </w:rPr>
        <w:t>‌</w:t>
      </w:r>
      <w:bookmarkEnd w:id="27"/>
      <w:bookmarkEnd w:id="28"/>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alibri Light">
    <w:charset w:val="01"/>
    <w:family w:val="roman"/>
    <w:pitch w:val="default"/>
  </w:font>
  <w:font w:name="PT Astra Serif">
    <w:charset w:val="01"/>
    <w:family w:val="roman"/>
    <w:pitch w:val="default"/>
  </w:font>
  <w:font w:name="Times New Roman">
    <w:charset w:val="01"/>
    <w:family w:val="roman"/>
    <w:pitch w:val="default"/>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val="2F5496"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val="4472C4"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val="4472C4"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val="4472C4"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libri Light" w:hAnsi="Calibri Light" w:eastAsia="" w:cs="" w:asciiTheme="majorHAnsi" w:cstheme="majorBidi" w:eastAsiaTheme="majorEastAsia" w:hAnsiTheme="majorHAnsi"/>
      <w:b/>
      <w:bCs/>
      <w:color w:val="2F5496" w:themeColor="accent1" w:themeShade="bf"/>
      <w:sz w:val="28"/>
      <w:szCs w:val="28"/>
    </w:rPr>
  </w:style>
  <w:style w:type="character" w:styleId="21" w:customStyle="1">
    <w:name w:val="Заголовок 2 Знак"/>
    <w:basedOn w:val="DefaultParagraphFont"/>
    <w:uiPriority w:val="9"/>
    <w:qFormat/>
    <w:rsid w:val="00841cd9"/>
    <w:rPr>
      <w:rFonts w:ascii="Calibri Light" w:hAnsi="Calibri Light" w:eastAsia="" w:cs="" w:asciiTheme="majorHAnsi" w:cstheme="majorBidi" w:eastAsiaTheme="majorEastAsia" w:hAnsiTheme="majorHAnsi"/>
      <w:b/>
      <w:bCs/>
      <w:color w:val="4472C4" w:themeColor="accent1"/>
      <w:sz w:val="26"/>
      <w:szCs w:val="26"/>
    </w:rPr>
  </w:style>
  <w:style w:type="character" w:styleId="31" w:customStyle="1">
    <w:name w:val="Заголовок 3 Знак"/>
    <w:basedOn w:val="DefaultParagraphFont"/>
    <w:uiPriority w:val="9"/>
    <w:qFormat/>
    <w:rsid w:val="00841cd9"/>
    <w:rPr>
      <w:rFonts w:ascii="Calibri Light" w:hAnsi="Calibri Light" w:eastAsia="" w:cs="" w:asciiTheme="majorHAnsi" w:cstheme="majorBidi" w:eastAsiaTheme="majorEastAsia" w:hAnsiTheme="majorHAnsi"/>
      <w:b/>
      <w:bCs/>
      <w:color w:val="4472C4" w:themeColor="accent1"/>
    </w:rPr>
  </w:style>
  <w:style w:type="character" w:styleId="41" w:customStyle="1">
    <w:name w:val="Заголовок 4 Знак"/>
    <w:basedOn w:val="DefaultParagraphFont"/>
    <w:uiPriority w:val="9"/>
    <w:qFormat/>
    <w:rsid w:val="00841cd9"/>
    <w:rPr>
      <w:rFonts w:ascii="Calibri Light" w:hAnsi="Calibri Light" w:eastAsia="" w:cs="" w:asciiTheme="majorHAnsi" w:cstheme="majorBidi" w:eastAsiaTheme="majorEastAsia" w:hAnsiTheme="majorHAnsi"/>
      <w:b/>
      <w:bCs/>
      <w:i/>
      <w:iCs/>
      <w:color w:val="4472C4" w:themeColor="accent1"/>
    </w:rPr>
  </w:style>
  <w:style w:type="character" w:styleId="Style11" w:customStyle="1">
    <w:name w:val="Подзаголовок Знак"/>
    <w:basedOn w:val="DefaultParagraphFont"/>
    <w:uiPriority w:val="11"/>
    <w:qFormat/>
    <w:rsid w:val="00841cd9"/>
    <w:rPr>
      <w:rFonts w:ascii="Calibri Light" w:hAnsi="Calibri Light" w:eastAsia="" w:cs="" w:asciiTheme="majorHAnsi" w:cstheme="majorBidi" w:eastAsiaTheme="majorEastAsia" w:hAnsiTheme="majorHAnsi"/>
      <w:i/>
      <w:iCs/>
      <w:color w:val="4472C4" w:themeColor="accent1"/>
      <w:spacing w:val="15"/>
      <w:sz w:val="24"/>
      <w:szCs w:val="24"/>
    </w:rPr>
  </w:style>
  <w:style w:type="character" w:styleId="Style12" w:customStyle="1">
    <w:name w:val="Заголовок Знак"/>
    <w:basedOn w:val="DefaultParagraphFont"/>
    <w:uiPriority w:val="10"/>
    <w:qFormat/>
    <w:rsid w:val="00841cd9"/>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character" w:styleId="Style13">
    <w:name w:val="Emphasis"/>
    <w:basedOn w:val="DefaultParagraphFont"/>
    <w:uiPriority w:val="20"/>
    <w:qFormat/>
    <w:rsid w:val="00d1197d"/>
    <w:rPr>
      <w:i/>
      <w:iCs/>
    </w:rPr>
  </w:style>
  <w:style w:type="character" w:styleId="-">
    <w:name w:val="Hyperlink"/>
    <w:basedOn w:val="DefaultParagraphFont"/>
    <w:uiPriority w:val="99"/>
    <w:unhideWhenUsed/>
    <w:rPr>
      <w:color w:val="0563C1" w:themeColor="hyperlink"/>
      <w:u w:val="single"/>
    </w:rPr>
  </w:style>
  <w:style w:type="character" w:styleId="Style14" w:customStyle="1">
    <w:name w:val="Нижний колонтитул Знак"/>
    <w:basedOn w:val="DefaultParagraphFont"/>
    <w:uiPriority w:val="99"/>
    <w:qFormat/>
    <w:rsid w:val="00297b5c"/>
    <w:rPr/>
  </w:style>
  <w:style w:type="paragraph" w:styleId="Style15">
    <w:name w:val="Заголовок"/>
    <w:basedOn w:val="Normal"/>
    <w:next w:val="Style16"/>
    <w:qFormat/>
    <w:pPr>
      <w:keepNext w:val="true"/>
      <w:spacing w:before="240" w:after="120"/>
    </w:pPr>
    <w:rPr>
      <w:rFonts w:ascii="PT Astra Serif" w:hAnsi="PT Astra Serif" w:eastAsia="Tahoma" w:cs="Noto Sans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ascii="PT Astra Serif" w:hAnsi="PT Astra Serif" w:cs="Noto Sans Devanagari"/>
    </w:rPr>
  </w:style>
  <w:style w:type="paragraph" w:styleId="Style18">
    <w:name w:val="Caption"/>
    <w:basedOn w:val="Normal"/>
    <w:qFormat/>
    <w:pPr>
      <w:suppressLineNumbers/>
      <w:spacing w:before="120" w:after="120"/>
    </w:pPr>
    <w:rPr>
      <w:rFonts w:ascii="PT Astra Serif" w:hAnsi="PT Astra Serif" w:cs="Noto Sans Devanagari"/>
      <w:i/>
      <w:iCs/>
      <w:sz w:val="24"/>
      <w:szCs w:val="24"/>
    </w:rPr>
  </w:style>
  <w:style w:type="paragraph" w:styleId="Style19">
    <w:name w:val="Указатель"/>
    <w:basedOn w:val="Normal"/>
    <w:qFormat/>
    <w:pPr>
      <w:suppressLineNumbers/>
    </w:pPr>
    <w:rPr>
      <w:rFonts w:ascii="PT Astra Serif" w:hAnsi="PT Astra Serif" w:cs="Noto Sans Devanagari"/>
    </w:rPr>
  </w:style>
  <w:style w:type="paragraph" w:styleId="Style20">
    <w:name w:val="Колонтитул"/>
    <w:basedOn w:val="Normal"/>
    <w:qFormat/>
    <w:pPr/>
    <w:rPr/>
  </w:style>
  <w:style w:type="paragraph" w:styleId="Style21">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Style11"/>
    <w:uiPriority w:val="11"/>
    <w:qFormat/>
    <w:rsid w:val="00841cd9"/>
    <w:pPr>
      <w:ind w:left="86" w:hanging="0"/>
    </w:pPr>
    <w:rPr>
      <w:rFonts w:ascii="Calibri Light" w:hAnsi="Calibri Light" w:eastAsia="" w:cs="" w:asciiTheme="majorHAnsi" w:cstheme="majorBidi" w:eastAsiaTheme="majorEastAsia" w:hAnsiTheme="majorHAnsi"/>
      <w:i/>
      <w:iCs/>
      <w:color w:val="4472C4" w:themeColor="accent1"/>
      <w:spacing w:val="15"/>
      <w:sz w:val="24"/>
      <w:szCs w:val="24"/>
    </w:rPr>
  </w:style>
  <w:style w:type="paragraph" w:styleId="Style23">
    <w:name w:val="Title"/>
    <w:basedOn w:val="Normal"/>
    <w:next w:val="Normal"/>
    <w:link w:val="Style12"/>
    <w:uiPriority w:val="10"/>
    <w:qFormat/>
    <w:rsid w:val="00841cd9"/>
    <w:pPr>
      <w:pBdr>
        <w:bottom w:val="single" w:sz="8" w:space="4" w:color="4472C4"/>
      </w:pBdr>
      <w:spacing w:before="0" w:after="300"/>
      <w:contextualSpacing/>
    </w:pPr>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472C4" w:themeColor="accent1"/>
      <w:sz w:val="18"/>
      <w:szCs w:val="18"/>
    </w:rPr>
  </w:style>
  <w:style w:type="paragraph" w:styleId="Style24">
    <w:name w:val="Footer"/>
    <w:basedOn w:val="Normal"/>
    <w:link w:val="Style14"/>
    <w:uiPriority w:val="99"/>
    <w:unhideWhenUsed/>
    <w:rsid w:val="00297b5c"/>
    <w:pPr>
      <w:tabs>
        <w:tab w:val="clear" w:pos="708"/>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resh.edu.ru/" TargetMode="External"/><Relationship Id="rId3" Type="http://schemas.openxmlformats.org/officeDocument/2006/relationships/hyperlink" Target="https://resh.edu.ru/" TargetMode="External"/><Relationship Id="rId4" Type="http://schemas.openxmlformats.org/officeDocument/2006/relationships/hyperlink" Target="https://resh.edu.ru/" TargetMode="External"/><Relationship Id="rId5" Type="http://schemas.openxmlformats.org/officeDocument/2006/relationships/hyperlink" Target="https://resh.edu.ru/" TargetMode="External"/><Relationship Id="rId6" Type="http://schemas.openxmlformats.org/officeDocument/2006/relationships/hyperlink" Target="https://resh.edu.ru/" TargetMode="External"/><Relationship Id="rId7" Type="http://schemas.openxmlformats.org/officeDocument/2006/relationships/hyperlink" Target="https://resh.edu.ru/" TargetMode="External"/><Relationship Id="rId8" Type="http://schemas.openxmlformats.org/officeDocument/2006/relationships/hyperlink" Target="https://resh.edu.ru/" TargetMode="External"/><Relationship Id="rId9" Type="http://schemas.openxmlformats.org/officeDocument/2006/relationships/hyperlink" Target="https://resh.edu.ru/" TargetMode="External"/><Relationship Id="rId10" Type="http://schemas.openxmlformats.org/officeDocument/2006/relationships/hyperlink" Target="https://resh.edu.ru/" TargetMode="External"/><Relationship Id="rId11" Type="http://schemas.openxmlformats.org/officeDocument/2006/relationships/hyperlink" Target="https://resh.edu.ru/" TargetMode="External"/><Relationship Id="rId12" Type="http://schemas.openxmlformats.org/officeDocument/2006/relationships/hyperlink" Target="https://resh.edu.ru/" TargetMode="External"/><Relationship Id="rId13" Type="http://schemas.openxmlformats.org/officeDocument/2006/relationships/hyperlink" Target="https://resh.edu.ru/" TargetMode="External"/><Relationship Id="rId14" Type="http://schemas.openxmlformats.org/officeDocument/2006/relationships/hyperlink" Target="https://resh.edu.ru/" TargetMode="External"/><Relationship Id="rId15" Type="http://schemas.openxmlformats.org/officeDocument/2006/relationships/hyperlink" Target="https://resh.edu.ru/" TargetMode="External"/><Relationship Id="rId16" Type="http://schemas.openxmlformats.org/officeDocument/2006/relationships/hyperlink" Target="https://resh.edu.ru/" TargetMode="External"/><Relationship Id="rId17" Type="http://schemas.openxmlformats.org/officeDocument/2006/relationships/hyperlink" Target="https://resh.edu.ru/" TargetMode="External"/><Relationship Id="rId18" Type="http://schemas.openxmlformats.org/officeDocument/2006/relationships/hyperlink" Target="https://resh.edu.ru/" TargetMode="External"/><Relationship Id="rId19" Type="http://schemas.openxmlformats.org/officeDocument/2006/relationships/hyperlink" Target="https://resh.edu.ru/" TargetMode="External"/><Relationship Id="rId20" Type="http://schemas.openxmlformats.org/officeDocument/2006/relationships/hyperlink" Target="https://resh.edu.ru/" TargetMode="External"/><Relationship Id="rId21" Type="http://schemas.openxmlformats.org/officeDocument/2006/relationships/hyperlink" Target="https://resh.edu.ru/" TargetMode="External"/><Relationship Id="rId22" Type="http://schemas.openxmlformats.org/officeDocument/2006/relationships/hyperlink" Target="https://resh.edu.ru/" TargetMode="External"/><Relationship Id="rId23" Type="http://schemas.openxmlformats.org/officeDocument/2006/relationships/hyperlink" Target="https://resh.edu.ru/" TargetMode="External"/><Relationship Id="rId24" Type="http://schemas.openxmlformats.org/officeDocument/2006/relationships/hyperlink" Target="https://resh.edu.ru/" TargetMode="External"/><Relationship Id="rId25" Type="http://schemas.openxmlformats.org/officeDocument/2006/relationships/hyperlink" Target="https://resh.edu.ru/" TargetMode="External"/><Relationship Id="rId26" Type="http://schemas.openxmlformats.org/officeDocument/2006/relationships/hyperlink" Target="https://resh.edu.ru/" TargetMode="External"/><Relationship Id="rId27" Type="http://schemas.openxmlformats.org/officeDocument/2006/relationships/hyperlink" Target="https://resh.edu.ru/" TargetMode="External"/><Relationship Id="rId28" Type="http://schemas.openxmlformats.org/officeDocument/2006/relationships/hyperlink" Target="https://resh.edu.ru/" TargetMode="External"/><Relationship Id="rId29" Type="http://schemas.openxmlformats.org/officeDocument/2006/relationships/hyperlink" Target="https://resh.edu.ru/" TargetMode="External"/><Relationship Id="rId30" Type="http://schemas.openxmlformats.org/officeDocument/2006/relationships/hyperlink" Target="https://resh.edu.ru/" TargetMode="External"/><Relationship Id="rId31" Type="http://schemas.openxmlformats.org/officeDocument/2006/relationships/hyperlink" Target="https://resh.edu.ru/" TargetMode="External"/><Relationship Id="rId32" Type="http://schemas.openxmlformats.org/officeDocument/2006/relationships/hyperlink" Target="https://resh.edu.ru/" TargetMode="External"/><Relationship Id="rId33" Type="http://schemas.openxmlformats.org/officeDocument/2006/relationships/hyperlink" Target="https://resh.edu.ru/" TargetMode="External"/><Relationship Id="rId34" Type="http://schemas.openxmlformats.org/officeDocument/2006/relationships/hyperlink" Target="https://resh.edu.ru/" TargetMode="External"/><Relationship Id="rId35" Type="http://schemas.openxmlformats.org/officeDocument/2006/relationships/hyperlink" Target="https://resh.edu.ru/" TargetMode="External"/><Relationship Id="rId36" Type="http://schemas.openxmlformats.org/officeDocument/2006/relationships/hyperlink" Target="https://resh.edu.ru/" TargetMode="External"/><Relationship Id="rId37" Type="http://schemas.openxmlformats.org/officeDocument/2006/relationships/hyperlink" Target="https://resh.edu.ru/" TargetMode="External"/><Relationship Id="rId38" Type="http://schemas.openxmlformats.org/officeDocument/2006/relationships/hyperlink" Target="https://resh.edu.ru/" TargetMode="External"/><Relationship Id="rId39" Type="http://schemas.openxmlformats.org/officeDocument/2006/relationships/hyperlink" Target="https://resh.edu.ru/" TargetMode="External"/><Relationship Id="rId40" Type="http://schemas.openxmlformats.org/officeDocument/2006/relationships/hyperlink" Target="https://resh.edu.ru/" TargetMode="External"/><Relationship Id="rId41" Type="http://schemas.openxmlformats.org/officeDocument/2006/relationships/hyperlink" Target="https://resh.edu.ru/" TargetMode="External"/><Relationship Id="rId42" Type="http://schemas.openxmlformats.org/officeDocument/2006/relationships/hyperlink" Target="https://resh.edu.ru/" TargetMode="External"/><Relationship Id="rId43" Type="http://schemas.openxmlformats.org/officeDocument/2006/relationships/hyperlink" Target="https://resh.edu.ru/" TargetMode="External"/><Relationship Id="rId44" Type="http://schemas.openxmlformats.org/officeDocument/2006/relationships/hyperlink" Target="https://resh.edu.ru/" TargetMode="External"/><Relationship Id="rId45" Type="http://schemas.openxmlformats.org/officeDocument/2006/relationships/hyperlink" Target="https://resh.edu.ru/" TargetMode="External"/><Relationship Id="rId46" Type="http://schemas.openxmlformats.org/officeDocument/2006/relationships/hyperlink" Target="https://resh.edu.ru/" TargetMode="External"/><Relationship Id="rId47" Type="http://schemas.openxmlformats.org/officeDocument/2006/relationships/hyperlink" Target="https://resh.edu.ru/" TargetMode="External"/><Relationship Id="rId48" Type="http://schemas.openxmlformats.org/officeDocument/2006/relationships/hyperlink" Target="https://resh.edu.ru/" TargetMode="External"/><Relationship Id="rId49" Type="http://schemas.openxmlformats.org/officeDocument/2006/relationships/hyperlink" Target="https://resh.edu.ru/" TargetMode="External"/><Relationship Id="rId50" Type="http://schemas.openxmlformats.org/officeDocument/2006/relationships/hyperlink" Target="https://resh.edu.ru/" TargetMode="External"/><Relationship Id="rId51" Type="http://schemas.openxmlformats.org/officeDocument/2006/relationships/hyperlink" Target="https://resh.edu.ru/" TargetMode="External"/><Relationship Id="rId52" Type="http://schemas.openxmlformats.org/officeDocument/2006/relationships/hyperlink" Target="https://resh.edu.ru/" TargetMode="External"/><Relationship Id="rId53" Type="http://schemas.openxmlformats.org/officeDocument/2006/relationships/hyperlink" Target="https://resh.edu.ru/" TargetMode="External"/><Relationship Id="rId54" Type="http://schemas.openxmlformats.org/officeDocument/2006/relationships/hyperlink" Target="https://resh.edu.ru/" TargetMode="External"/><Relationship Id="rId55" Type="http://schemas.openxmlformats.org/officeDocument/2006/relationships/hyperlink" Target="https://resh.edu.ru/" TargetMode="External"/><Relationship Id="rId56" Type="http://schemas.openxmlformats.org/officeDocument/2006/relationships/hyperlink" Target="https://resh.edu.ru/" TargetMode="External"/><Relationship Id="rId57" Type="http://schemas.openxmlformats.org/officeDocument/2006/relationships/hyperlink" Target="https://resh.edu.ru/" TargetMode="External"/><Relationship Id="rId58" Type="http://schemas.openxmlformats.org/officeDocument/2006/relationships/hyperlink" Target="https://resh.edu.ru/" TargetMode="External"/><Relationship Id="rId59" Type="http://schemas.openxmlformats.org/officeDocument/2006/relationships/hyperlink" Target="https://resh.edu.ru/" TargetMode="External"/><Relationship Id="rId60" Type="http://schemas.openxmlformats.org/officeDocument/2006/relationships/hyperlink" Target="https://resh.edu.ru/" TargetMode="External"/><Relationship Id="rId61" Type="http://schemas.openxmlformats.org/officeDocument/2006/relationships/hyperlink" Target="https://resh.edu.ru/" TargetMode="External"/><Relationship Id="rId62" Type="http://schemas.openxmlformats.org/officeDocument/2006/relationships/hyperlink" Target="https://resh.edu.ru/" TargetMode="External"/><Relationship Id="rId63" Type="http://schemas.openxmlformats.org/officeDocument/2006/relationships/hyperlink" Target="https://resh.edu.ru/" TargetMode="External"/><Relationship Id="rId64" Type="http://schemas.openxmlformats.org/officeDocument/2006/relationships/hyperlink" Target="https://resh.edu.ru/" TargetMode="External"/><Relationship Id="rId65" Type="http://schemas.openxmlformats.org/officeDocument/2006/relationships/hyperlink" Target="https://resh.edu.ru/" TargetMode="External"/><Relationship Id="rId66" Type="http://schemas.openxmlformats.org/officeDocument/2006/relationships/hyperlink" Target="https://resh.edu.ru/" TargetMode="External"/><Relationship Id="rId67" Type="http://schemas.openxmlformats.org/officeDocument/2006/relationships/hyperlink" Target="https://resh.edu.ru/" TargetMode="External"/><Relationship Id="rId68" Type="http://schemas.openxmlformats.org/officeDocument/2006/relationships/hyperlink" Target="https://resh.edu.ru/" TargetMode="External"/><Relationship Id="rId69" Type="http://schemas.openxmlformats.org/officeDocument/2006/relationships/hyperlink" Target="https://resh.edu.ru/" TargetMode="External"/><Relationship Id="rId70" Type="http://schemas.openxmlformats.org/officeDocument/2006/relationships/hyperlink" Target="https://resh.edu.ru/" TargetMode="External"/><Relationship Id="rId71" Type="http://schemas.openxmlformats.org/officeDocument/2006/relationships/hyperlink" Target="https://resh.edu.ru/" TargetMode="External"/><Relationship Id="rId72" Type="http://schemas.openxmlformats.org/officeDocument/2006/relationships/hyperlink" Target="https://resh.edu.ru/" TargetMode="External"/><Relationship Id="rId73" Type="http://schemas.openxmlformats.org/officeDocument/2006/relationships/hyperlink" Target="https://resh.edu.ru/" TargetMode="External"/><Relationship Id="rId74" Type="http://schemas.openxmlformats.org/officeDocument/2006/relationships/hyperlink" Target="https://resh.edu.ru/" TargetMode="External"/><Relationship Id="rId75" Type="http://schemas.openxmlformats.org/officeDocument/2006/relationships/hyperlink" Target="https://resh.edu.ru/" TargetMode="External"/><Relationship Id="rId76" Type="http://schemas.openxmlformats.org/officeDocument/2006/relationships/hyperlink" Target="https://resh.edu.ru/" TargetMode="External"/><Relationship Id="rId77" Type="http://schemas.openxmlformats.org/officeDocument/2006/relationships/hyperlink" Target="https://resh.edu.ru/" TargetMode="External"/><Relationship Id="rId78" Type="http://schemas.openxmlformats.org/officeDocument/2006/relationships/hyperlink" Target="https://resh.edu.ru/" TargetMode="External"/><Relationship Id="rId79" Type="http://schemas.openxmlformats.org/officeDocument/2006/relationships/hyperlink" Target="https://resh.edu.ru/" TargetMode="External"/><Relationship Id="rId80" Type="http://schemas.openxmlformats.org/officeDocument/2006/relationships/hyperlink" Target="https://resh.edu.ru/" TargetMode="External"/><Relationship Id="rId81" Type="http://schemas.openxmlformats.org/officeDocument/2006/relationships/hyperlink" Target="https://resh.edu.ru/" TargetMode="External"/><Relationship Id="rId82" Type="http://schemas.openxmlformats.org/officeDocument/2006/relationships/hyperlink" Target="https://resh.edu.ru/" TargetMode="External"/><Relationship Id="rId83" Type="http://schemas.openxmlformats.org/officeDocument/2006/relationships/hyperlink" Target="https://resh.edu.ru/" TargetMode="External"/><Relationship Id="rId84" Type="http://schemas.openxmlformats.org/officeDocument/2006/relationships/hyperlink" Target="https://resh.edu.ru/" TargetMode="External"/><Relationship Id="rId85" Type="http://schemas.openxmlformats.org/officeDocument/2006/relationships/hyperlink" Target="https://resh.edu.ru/" TargetMode="External"/><Relationship Id="rId86" Type="http://schemas.openxmlformats.org/officeDocument/2006/relationships/hyperlink" Target="https://resh.edu.ru/" TargetMode="External"/><Relationship Id="rId87" Type="http://schemas.openxmlformats.org/officeDocument/2006/relationships/hyperlink" Target="https://resh.edu.ru/" TargetMode="External"/><Relationship Id="rId88" Type="http://schemas.openxmlformats.org/officeDocument/2006/relationships/hyperlink" Target="https://resh.edu.ru/" TargetMode="External"/><Relationship Id="rId89" Type="http://schemas.openxmlformats.org/officeDocument/2006/relationships/hyperlink" Target="https://resh.edu.ru/" TargetMode="External"/><Relationship Id="rId90" Type="http://schemas.openxmlformats.org/officeDocument/2006/relationships/hyperlink" Target="https://resh.edu.ru/" TargetMode="External"/><Relationship Id="rId91" Type="http://schemas.openxmlformats.org/officeDocument/2006/relationships/hyperlink" Target="https://resh.edu.ru/" TargetMode="External"/><Relationship Id="rId92" Type="http://schemas.openxmlformats.org/officeDocument/2006/relationships/hyperlink" Target="https://resh.edu.ru/" TargetMode="External"/><Relationship Id="rId93" Type="http://schemas.openxmlformats.org/officeDocument/2006/relationships/hyperlink" Target="https://resh.edu.ru/" TargetMode="External"/><Relationship Id="rId94" Type="http://schemas.openxmlformats.org/officeDocument/2006/relationships/hyperlink" Target="https://resh.edu.ru/" TargetMode="External"/><Relationship Id="rId95" Type="http://schemas.openxmlformats.org/officeDocument/2006/relationships/hyperlink" Target="https://resh.edu.ru/" TargetMode="External"/><Relationship Id="rId96" Type="http://schemas.openxmlformats.org/officeDocument/2006/relationships/hyperlink" Target="https://resh.edu.ru/" TargetMode="External"/><Relationship Id="rId97" Type="http://schemas.openxmlformats.org/officeDocument/2006/relationships/hyperlink" Target="https://resh.edu.ru/" TargetMode="External"/><Relationship Id="rId98" Type="http://schemas.openxmlformats.org/officeDocument/2006/relationships/hyperlink" Target="https://resh.edu.ru/" TargetMode="External"/><Relationship Id="rId99" Type="http://schemas.openxmlformats.org/officeDocument/2006/relationships/hyperlink" Target="https://resh.edu.ru/" TargetMode="External"/><Relationship Id="rId100" Type="http://schemas.openxmlformats.org/officeDocument/2006/relationships/hyperlink" Target="https://resh.edu.ru/" TargetMode="External"/><Relationship Id="rId101" Type="http://schemas.openxmlformats.org/officeDocument/2006/relationships/hyperlink" Target="https://resh.edu.ru/" TargetMode="External"/><Relationship Id="rId102" Type="http://schemas.openxmlformats.org/officeDocument/2006/relationships/hyperlink" Target="https://resh.edu.ru/" TargetMode="External"/><Relationship Id="rId103" Type="http://schemas.openxmlformats.org/officeDocument/2006/relationships/hyperlink" Target="https://resh.edu.ru/" TargetMode="External"/><Relationship Id="rId104" Type="http://schemas.openxmlformats.org/officeDocument/2006/relationships/hyperlink" Target="https://resh.edu.ru/" TargetMode="External"/><Relationship Id="rId105" Type="http://schemas.openxmlformats.org/officeDocument/2006/relationships/hyperlink" Target="https://resh.edu.ru/" TargetMode="External"/><Relationship Id="rId106" Type="http://schemas.openxmlformats.org/officeDocument/2006/relationships/hyperlink" Target="https://resh.edu.ru/" TargetMode="External"/><Relationship Id="rId107" Type="http://schemas.openxmlformats.org/officeDocument/2006/relationships/hyperlink" Target="https://resh.edu.ru/" TargetMode="External"/><Relationship Id="rId108" Type="http://schemas.openxmlformats.org/officeDocument/2006/relationships/hyperlink" Target="https://resh.edu.ru/" TargetMode="External"/><Relationship Id="rId109" Type="http://schemas.openxmlformats.org/officeDocument/2006/relationships/hyperlink" Target="https://resh.edu.ru/" TargetMode="External"/><Relationship Id="rId110" Type="http://schemas.openxmlformats.org/officeDocument/2006/relationships/hyperlink" Target="https://resh.edu.ru/" TargetMode="External"/><Relationship Id="rId111" Type="http://schemas.openxmlformats.org/officeDocument/2006/relationships/hyperlink" Target="https://resh.edu.ru/" TargetMode="External"/><Relationship Id="rId112" Type="http://schemas.openxmlformats.org/officeDocument/2006/relationships/hyperlink" Target="https://resh.edu.ru/" TargetMode="External"/><Relationship Id="rId113" Type="http://schemas.openxmlformats.org/officeDocument/2006/relationships/hyperlink" Target="https://resh.edu.ru/" TargetMode="External"/><Relationship Id="rId114" Type="http://schemas.openxmlformats.org/officeDocument/2006/relationships/hyperlink" Target="https://resh.edu.ru/" TargetMode="External"/><Relationship Id="rId115" Type="http://schemas.openxmlformats.org/officeDocument/2006/relationships/hyperlink" Target="https://resh.edu.ru/" TargetMode="External"/><Relationship Id="rId116" Type="http://schemas.openxmlformats.org/officeDocument/2006/relationships/hyperlink" Target="https://resh.edu.ru/" TargetMode="External"/><Relationship Id="rId117" Type="http://schemas.openxmlformats.org/officeDocument/2006/relationships/hyperlink" Target="https://resh.edu.ru/" TargetMode="External"/><Relationship Id="rId118" Type="http://schemas.openxmlformats.org/officeDocument/2006/relationships/hyperlink" Target="https://resh.edu.ru/" TargetMode="External"/><Relationship Id="rId119" Type="http://schemas.openxmlformats.org/officeDocument/2006/relationships/hyperlink" Target="https://resh.edu.ru/" TargetMode="External"/><Relationship Id="rId120" Type="http://schemas.openxmlformats.org/officeDocument/2006/relationships/hyperlink" Target="https://resh.edu.ru/" TargetMode="External"/><Relationship Id="rId121" Type="http://schemas.openxmlformats.org/officeDocument/2006/relationships/hyperlink" Target="https://resh.edu.ru/" TargetMode="External"/><Relationship Id="rId122" Type="http://schemas.openxmlformats.org/officeDocument/2006/relationships/hyperlink" Target="https://resh.edu.ru/" TargetMode="External"/><Relationship Id="rId123" Type="http://schemas.openxmlformats.org/officeDocument/2006/relationships/hyperlink" Target="https://resh.edu.ru/" TargetMode="External"/><Relationship Id="rId124" Type="http://schemas.openxmlformats.org/officeDocument/2006/relationships/hyperlink" Target="https://resh.edu.ru/" TargetMode="External"/><Relationship Id="rId125" Type="http://schemas.openxmlformats.org/officeDocument/2006/relationships/hyperlink" Target="https://resh.edu.ru/" TargetMode="External"/><Relationship Id="rId126" Type="http://schemas.openxmlformats.org/officeDocument/2006/relationships/hyperlink" Target="https://resh.edu.ru/" TargetMode="External"/><Relationship Id="rId127" Type="http://schemas.openxmlformats.org/officeDocument/2006/relationships/hyperlink" Target="https://resh.edu.ru/" TargetMode="External"/><Relationship Id="rId128" Type="http://schemas.openxmlformats.org/officeDocument/2006/relationships/hyperlink" Target="https://resh.edu.ru/" TargetMode="External"/><Relationship Id="rId129" Type="http://schemas.openxmlformats.org/officeDocument/2006/relationships/hyperlink" Target="https://resh.edu.ru/" TargetMode="External"/><Relationship Id="rId130" Type="http://schemas.openxmlformats.org/officeDocument/2006/relationships/hyperlink" Target="https://resh.edu.ru/" TargetMode="External"/><Relationship Id="rId131" Type="http://schemas.openxmlformats.org/officeDocument/2006/relationships/hyperlink" Target="https://resh.edu.ru/" TargetMode="External"/><Relationship Id="rId132" Type="http://schemas.openxmlformats.org/officeDocument/2006/relationships/hyperlink" Target="https://resh.edu.ru/" TargetMode="External"/><Relationship Id="rId133" Type="http://schemas.openxmlformats.org/officeDocument/2006/relationships/hyperlink" Target="https://resh.edu.ru/" TargetMode="External"/><Relationship Id="rId134" Type="http://schemas.openxmlformats.org/officeDocument/2006/relationships/hyperlink" Target="https://resh.edu.ru/" TargetMode="External"/><Relationship Id="rId135" Type="http://schemas.openxmlformats.org/officeDocument/2006/relationships/hyperlink" Target="https://resh.edu.ru/" TargetMode="External"/><Relationship Id="rId136" Type="http://schemas.openxmlformats.org/officeDocument/2006/relationships/hyperlink" Target="https://resh.edu.ru/" TargetMode="External"/><Relationship Id="rId137" Type="http://schemas.openxmlformats.org/officeDocument/2006/relationships/hyperlink" Target="https://resh.edu.ru/" TargetMode="External"/><Relationship Id="rId138" Type="http://schemas.openxmlformats.org/officeDocument/2006/relationships/hyperlink" Target="https://resh.edu.ru/" TargetMode="External"/><Relationship Id="rId139" Type="http://schemas.openxmlformats.org/officeDocument/2006/relationships/hyperlink" Target="https://resh.edu.ru/" TargetMode="External"/><Relationship Id="rId140" Type="http://schemas.openxmlformats.org/officeDocument/2006/relationships/hyperlink" Target="https://resh.edu.ru/" TargetMode="External"/><Relationship Id="rId141" Type="http://schemas.openxmlformats.org/officeDocument/2006/relationships/hyperlink" Target="https://resh.edu.ru/" TargetMode="External"/><Relationship Id="rId142" Type="http://schemas.openxmlformats.org/officeDocument/2006/relationships/hyperlink" Target="https://resh.edu.ru/" TargetMode="External"/><Relationship Id="rId143" Type="http://schemas.openxmlformats.org/officeDocument/2006/relationships/hyperlink" Target="https://resh.edu.ru/" TargetMode="External"/><Relationship Id="rId144" Type="http://schemas.openxmlformats.org/officeDocument/2006/relationships/hyperlink" Target="https://resh.edu.ru/" TargetMode="External"/><Relationship Id="rId145" Type="http://schemas.openxmlformats.org/officeDocument/2006/relationships/hyperlink" Target="https://resh.edu.ru/" TargetMode="External"/><Relationship Id="rId146" Type="http://schemas.openxmlformats.org/officeDocument/2006/relationships/hyperlink" Target="https://resh.edu.ru/" TargetMode="External"/><Relationship Id="rId147" Type="http://schemas.openxmlformats.org/officeDocument/2006/relationships/hyperlink" Target="https://resh.edu.ru/" TargetMode="External"/><Relationship Id="rId148" Type="http://schemas.openxmlformats.org/officeDocument/2006/relationships/hyperlink" Target="https://resh.edu.ru/" TargetMode="External"/><Relationship Id="rId149" Type="http://schemas.openxmlformats.org/officeDocument/2006/relationships/hyperlink" Target="https://resh.edu.ru/" TargetMode="External"/><Relationship Id="rId150" Type="http://schemas.openxmlformats.org/officeDocument/2006/relationships/hyperlink" Target="https://resh.edu.ru/" TargetMode="External"/><Relationship Id="rId151" Type="http://schemas.openxmlformats.org/officeDocument/2006/relationships/hyperlink" Target="https://resh.edu.ru/" TargetMode="External"/><Relationship Id="rId152" Type="http://schemas.openxmlformats.org/officeDocument/2006/relationships/hyperlink" Target="https://resh.edu.ru/" TargetMode="External"/><Relationship Id="rId153" Type="http://schemas.openxmlformats.org/officeDocument/2006/relationships/hyperlink" Target="https://resh.edu.ru/" TargetMode="External"/><Relationship Id="rId154" Type="http://schemas.openxmlformats.org/officeDocument/2006/relationships/hyperlink" Target="https://resh.edu.ru/" TargetMode="External"/><Relationship Id="rId155" Type="http://schemas.openxmlformats.org/officeDocument/2006/relationships/hyperlink" Target="https://resh.edu.ru/" TargetMode="External"/><Relationship Id="rId156" Type="http://schemas.openxmlformats.org/officeDocument/2006/relationships/hyperlink" Target="https://resh.edu.ru/" TargetMode="External"/><Relationship Id="rId157" Type="http://schemas.openxmlformats.org/officeDocument/2006/relationships/hyperlink" Target="https://resh.edu.ru/" TargetMode="External"/><Relationship Id="rId158" Type="http://schemas.openxmlformats.org/officeDocument/2006/relationships/hyperlink" Target="https://resh.edu.ru/" TargetMode="External"/><Relationship Id="rId159" Type="http://schemas.openxmlformats.org/officeDocument/2006/relationships/hyperlink" Target="https://resh.edu.ru/" TargetMode="External"/><Relationship Id="rId160" Type="http://schemas.openxmlformats.org/officeDocument/2006/relationships/hyperlink" Target="https://resh.edu.ru/" TargetMode="External"/><Relationship Id="rId161" Type="http://schemas.openxmlformats.org/officeDocument/2006/relationships/hyperlink" Target="https://resh.edu.ru/" TargetMode="External"/><Relationship Id="rId162" Type="http://schemas.openxmlformats.org/officeDocument/2006/relationships/hyperlink" Target="https://resh.edu.ru/" TargetMode="External"/><Relationship Id="rId163" Type="http://schemas.openxmlformats.org/officeDocument/2006/relationships/hyperlink" Target="https://resh.edu.ru/" TargetMode="External"/><Relationship Id="rId164" Type="http://schemas.openxmlformats.org/officeDocument/2006/relationships/hyperlink" Target="https://resh.edu.ru/" TargetMode="External"/><Relationship Id="rId165" Type="http://schemas.openxmlformats.org/officeDocument/2006/relationships/hyperlink" Target="https://resh.edu.ru/" TargetMode="External"/><Relationship Id="rId166" Type="http://schemas.openxmlformats.org/officeDocument/2006/relationships/hyperlink" Target="https://resh.edu.ru/" TargetMode="External"/><Relationship Id="rId167" Type="http://schemas.openxmlformats.org/officeDocument/2006/relationships/hyperlink" Target="https://resh.edu.ru/" TargetMode="External"/><Relationship Id="rId168" Type="http://schemas.openxmlformats.org/officeDocument/2006/relationships/hyperlink" Target="https://resh.edu.ru/" TargetMode="External"/><Relationship Id="rId169" Type="http://schemas.openxmlformats.org/officeDocument/2006/relationships/hyperlink" Target="https://resh.edu.ru/" TargetMode="External"/><Relationship Id="rId170" Type="http://schemas.openxmlformats.org/officeDocument/2006/relationships/hyperlink" Target="https://resh.edu.ru/" TargetMode="External"/><Relationship Id="rId171" Type="http://schemas.openxmlformats.org/officeDocument/2006/relationships/hyperlink" Target="https://resh.edu.ru/" TargetMode="External"/><Relationship Id="rId172" Type="http://schemas.openxmlformats.org/officeDocument/2006/relationships/hyperlink" Target="https://resh.edu.ru/" TargetMode="External"/><Relationship Id="rId173" Type="http://schemas.openxmlformats.org/officeDocument/2006/relationships/hyperlink" Target="https://resh.edu.ru/" TargetMode="External"/><Relationship Id="rId174" Type="http://schemas.openxmlformats.org/officeDocument/2006/relationships/hyperlink" Target="https://resh.edu.ru/" TargetMode="External"/><Relationship Id="rId175" Type="http://schemas.openxmlformats.org/officeDocument/2006/relationships/hyperlink" Target="https://resh.edu.ru/" TargetMode="External"/><Relationship Id="rId176" Type="http://schemas.openxmlformats.org/officeDocument/2006/relationships/hyperlink" Target="https://resh.edu.ru/" TargetMode="External"/><Relationship Id="rId177" Type="http://schemas.openxmlformats.org/officeDocument/2006/relationships/hyperlink" Target="https://resh.edu.ru/" TargetMode="External"/><Relationship Id="rId178" Type="http://schemas.openxmlformats.org/officeDocument/2006/relationships/hyperlink" Target="https://resh.edu.ru/" TargetMode="External"/><Relationship Id="rId179" Type="http://schemas.openxmlformats.org/officeDocument/2006/relationships/hyperlink" Target="https://resh.edu.ru/" TargetMode="External"/><Relationship Id="rId180" Type="http://schemas.openxmlformats.org/officeDocument/2006/relationships/hyperlink" Target="https://resh.edu.ru/" TargetMode="External"/><Relationship Id="rId181" Type="http://schemas.openxmlformats.org/officeDocument/2006/relationships/hyperlink" Target="https://resh.edu.ru/" TargetMode="External"/><Relationship Id="rId182" Type="http://schemas.openxmlformats.org/officeDocument/2006/relationships/hyperlink" Target="https://resh.edu.ru/" TargetMode="External"/><Relationship Id="rId183" Type="http://schemas.openxmlformats.org/officeDocument/2006/relationships/hyperlink" Target="https://resh.edu.ru/" TargetMode="External"/><Relationship Id="rId184" Type="http://schemas.openxmlformats.org/officeDocument/2006/relationships/hyperlink" Target="https://resh.edu.ru/" TargetMode="External"/><Relationship Id="rId185" Type="http://schemas.openxmlformats.org/officeDocument/2006/relationships/hyperlink" Target="https://resh.edu.ru/" TargetMode="External"/><Relationship Id="rId186" Type="http://schemas.openxmlformats.org/officeDocument/2006/relationships/hyperlink" Target="https://resh.edu.ru/" TargetMode="External"/><Relationship Id="rId187" Type="http://schemas.openxmlformats.org/officeDocument/2006/relationships/hyperlink" Target="https://resh.edu.ru/" TargetMode="External"/><Relationship Id="rId188" Type="http://schemas.openxmlformats.org/officeDocument/2006/relationships/hyperlink" Target="https://resh.edu.ru/" TargetMode="External"/><Relationship Id="rId189" Type="http://schemas.openxmlformats.org/officeDocument/2006/relationships/hyperlink" Target="https://resh.edu.ru/" TargetMode="External"/><Relationship Id="rId190" Type="http://schemas.openxmlformats.org/officeDocument/2006/relationships/hyperlink" Target="https://resh.edu.ru/" TargetMode="External"/><Relationship Id="rId191" Type="http://schemas.openxmlformats.org/officeDocument/2006/relationships/hyperlink" Target="https://resh.edu.ru/" TargetMode="External"/><Relationship Id="rId192" Type="http://schemas.openxmlformats.org/officeDocument/2006/relationships/hyperlink" Target="https://resh.edu.ru/" TargetMode="External"/><Relationship Id="rId193" Type="http://schemas.openxmlformats.org/officeDocument/2006/relationships/hyperlink" Target="https://resh.edu.ru/" TargetMode="External"/><Relationship Id="rId194" Type="http://schemas.openxmlformats.org/officeDocument/2006/relationships/hyperlink" Target="https://resh.edu.ru/" TargetMode="External"/><Relationship Id="rId195" Type="http://schemas.openxmlformats.org/officeDocument/2006/relationships/hyperlink" Target="https://resh.edu.ru/" TargetMode="External"/><Relationship Id="rId196" Type="http://schemas.openxmlformats.org/officeDocument/2006/relationships/hyperlink" Target="https://resh.edu.ru/" TargetMode="External"/><Relationship Id="rId197" Type="http://schemas.openxmlformats.org/officeDocument/2006/relationships/hyperlink" Target="https://resh.edu.ru/" TargetMode="External"/><Relationship Id="rId198" Type="http://schemas.openxmlformats.org/officeDocument/2006/relationships/hyperlink" Target="https://resh.edu.ru/" TargetMode="External"/><Relationship Id="rId199" Type="http://schemas.openxmlformats.org/officeDocument/2006/relationships/hyperlink" Target="https://resh.edu.ru/" TargetMode="External"/><Relationship Id="rId200" Type="http://schemas.openxmlformats.org/officeDocument/2006/relationships/hyperlink" Target="https://resh.edu.ru/" TargetMode="External"/><Relationship Id="rId201" Type="http://schemas.openxmlformats.org/officeDocument/2006/relationships/hyperlink" Target="https://resh.edu.ru/" TargetMode="External"/><Relationship Id="rId202" Type="http://schemas.openxmlformats.org/officeDocument/2006/relationships/hyperlink" Target="https://resh.edu.ru/" TargetMode="External"/><Relationship Id="rId203" Type="http://schemas.openxmlformats.org/officeDocument/2006/relationships/hyperlink" Target="https://resh.edu.ru/" TargetMode="External"/><Relationship Id="rId204" Type="http://schemas.openxmlformats.org/officeDocument/2006/relationships/hyperlink" Target="https://resh.edu.ru/" TargetMode="External"/><Relationship Id="rId205" Type="http://schemas.openxmlformats.org/officeDocument/2006/relationships/hyperlink" Target="https://resh.edu.ru/" TargetMode="External"/><Relationship Id="rId206" Type="http://schemas.openxmlformats.org/officeDocument/2006/relationships/hyperlink" Target="https://resh.edu.ru/" TargetMode="External"/><Relationship Id="rId207" Type="http://schemas.openxmlformats.org/officeDocument/2006/relationships/hyperlink" Target="https://resh.edu.ru/" TargetMode="External"/><Relationship Id="rId208" Type="http://schemas.openxmlformats.org/officeDocument/2006/relationships/hyperlink" Target="https://resh.edu.ru/" TargetMode="External"/><Relationship Id="rId209" Type="http://schemas.openxmlformats.org/officeDocument/2006/relationships/hyperlink" Target="https://resh.edu.ru/" TargetMode="External"/><Relationship Id="rId210" Type="http://schemas.openxmlformats.org/officeDocument/2006/relationships/hyperlink" Target="https://resh.edu.ru/" TargetMode="External"/><Relationship Id="rId211" Type="http://schemas.openxmlformats.org/officeDocument/2006/relationships/hyperlink" Target="https://resh.edu.ru/" TargetMode="External"/><Relationship Id="rId212" Type="http://schemas.openxmlformats.org/officeDocument/2006/relationships/hyperlink" Target="https://resh.edu.ru/" TargetMode="External"/><Relationship Id="rId213" Type="http://schemas.openxmlformats.org/officeDocument/2006/relationships/hyperlink" Target="https://resh.edu.ru/" TargetMode="External"/><Relationship Id="rId214" Type="http://schemas.openxmlformats.org/officeDocument/2006/relationships/hyperlink" Target="https://resh.edu.ru/" TargetMode="External"/><Relationship Id="rId215" Type="http://schemas.openxmlformats.org/officeDocument/2006/relationships/hyperlink" Target="https://resh.edu.ru/" TargetMode="External"/><Relationship Id="rId216" Type="http://schemas.openxmlformats.org/officeDocument/2006/relationships/hyperlink" Target="https://resh.edu.ru/" TargetMode="External"/><Relationship Id="rId217" Type="http://schemas.openxmlformats.org/officeDocument/2006/relationships/hyperlink" Target="https://resh.edu.ru/" TargetMode="External"/><Relationship Id="rId218" Type="http://schemas.openxmlformats.org/officeDocument/2006/relationships/hyperlink" Target="https://resh.edu.ru/" TargetMode="External"/><Relationship Id="rId219" Type="http://schemas.openxmlformats.org/officeDocument/2006/relationships/hyperlink" Target="https://resh.edu.ru/" TargetMode="External"/><Relationship Id="rId220" Type="http://schemas.openxmlformats.org/officeDocument/2006/relationships/hyperlink" Target="https://resh.edu.ru/" TargetMode="External"/><Relationship Id="rId221" Type="http://schemas.openxmlformats.org/officeDocument/2006/relationships/hyperlink" Target="https://resh.edu.ru/" TargetMode="External"/><Relationship Id="rId222" Type="http://schemas.openxmlformats.org/officeDocument/2006/relationships/hyperlink" Target="https://resh.edu.ru/" TargetMode="External"/><Relationship Id="rId223" Type="http://schemas.openxmlformats.org/officeDocument/2006/relationships/hyperlink" Target="https://resh.edu.ru/" TargetMode="External"/><Relationship Id="rId224" Type="http://schemas.openxmlformats.org/officeDocument/2006/relationships/hyperlink" Target="https://resh.edu.ru/" TargetMode="External"/><Relationship Id="rId225" Type="http://schemas.openxmlformats.org/officeDocument/2006/relationships/hyperlink" Target="https://resh.edu.ru/" TargetMode="External"/><Relationship Id="rId226" Type="http://schemas.openxmlformats.org/officeDocument/2006/relationships/hyperlink" Target="https://resh.edu.ru/" TargetMode="External"/><Relationship Id="rId227" Type="http://schemas.openxmlformats.org/officeDocument/2006/relationships/hyperlink" Target="https://resh.edu.ru/" TargetMode="External"/><Relationship Id="rId228" Type="http://schemas.openxmlformats.org/officeDocument/2006/relationships/hyperlink" Target="https://resh.edu.ru/" TargetMode="External"/><Relationship Id="rId229" Type="http://schemas.openxmlformats.org/officeDocument/2006/relationships/hyperlink" Target="https://resh.edu.ru/" TargetMode="External"/><Relationship Id="rId230" Type="http://schemas.openxmlformats.org/officeDocument/2006/relationships/hyperlink" Target="https://resh.edu.ru/" TargetMode="External"/><Relationship Id="rId231" Type="http://schemas.openxmlformats.org/officeDocument/2006/relationships/hyperlink" Target="https://resh.edu.ru/" TargetMode="External"/><Relationship Id="rId232" Type="http://schemas.openxmlformats.org/officeDocument/2006/relationships/hyperlink" Target="https://resh.edu.ru/" TargetMode="External"/><Relationship Id="rId233" Type="http://schemas.openxmlformats.org/officeDocument/2006/relationships/hyperlink" Target="https://resh.edu.ru/" TargetMode="External"/><Relationship Id="rId234" Type="http://schemas.openxmlformats.org/officeDocument/2006/relationships/hyperlink" Target="https://resh.edu.ru/" TargetMode="External"/><Relationship Id="rId235" Type="http://schemas.openxmlformats.org/officeDocument/2006/relationships/hyperlink" Target="https://resh.edu.ru/" TargetMode="External"/><Relationship Id="rId236" Type="http://schemas.openxmlformats.org/officeDocument/2006/relationships/hyperlink" Target="https://resh.edu.ru/" TargetMode="External"/><Relationship Id="rId237" Type="http://schemas.openxmlformats.org/officeDocument/2006/relationships/hyperlink" Target="https://resh.edu.ru/" TargetMode="External"/><Relationship Id="rId238" Type="http://schemas.openxmlformats.org/officeDocument/2006/relationships/hyperlink" Target="https://resh.edu.ru/" TargetMode="External"/><Relationship Id="rId239" Type="http://schemas.openxmlformats.org/officeDocument/2006/relationships/hyperlink" Target="https://resh.edu.ru/" TargetMode="External"/><Relationship Id="rId240" Type="http://schemas.openxmlformats.org/officeDocument/2006/relationships/hyperlink" Target="https://resh.edu.ru/" TargetMode="External"/><Relationship Id="rId241" Type="http://schemas.openxmlformats.org/officeDocument/2006/relationships/hyperlink" Target="https://resh.edu.ru/" TargetMode="External"/><Relationship Id="rId242" Type="http://schemas.openxmlformats.org/officeDocument/2006/relationships/hyperlink" Target="https://resh.edu.ru/" TargetMode="External"/><Relationship Id="rId243" Type="http://schemas.openxmlformats.org/officeDocument/2006/relationships/hyperlink" Target="https://resh.edu.ru/" TargetMode="External"/><Relationship Id="rId244" Type="http://schemas.openxmlformats.org/officeDocument/2006/relationships/hyperlink" Target="https://resh.edu.ru/" TargetMode="External"/><Relationship Id="rId245" Type="http://schemas.openxmlformats.org/officeDocument/2006/relationships/hyperlink" Target="https://resh.edu.ru/" TargetMode="External"/><Relationship Id="rId246" Type="http://schemas.openxmlformats.org/officeDocument/2006/relationships/hyperlink" Target="https://resh.edu.ru/" TargetMode="External"/><Relationship Id="rId247" Type="http://schemas.openxmlformats.org/officeDocument/2006/relationships/hyperlink" Target="https://resh.edu.ru/" TargetMode="External"/><Relationship Id="rId248" Type="http://schemas.openxmlformats.org/officeDocument/2006/relationships/hyperlink" Target="https://resh.edu.ru/" TargetMode="External"/><Relationship Id="rId249" Type="http://schemas.openxmlformats.org/officeDocument/2006/relationships/hyperlink" Target="https://resh.edu.ru/" TargetMode="External"/><Relationship Id="rId250" Type="http://schemas.openxmlformats.org/officeDocument/2006/relationships/hyperlink" Target="https://resh.edu.ru/" TargetMode="External"/><Relationship Id="rId251" Type="http://schemas.openxmlformats.org/officeDocument/2006/relationships/hyperlink" Target="https://resh.edu.ru/" TargetMode="External"/><Relationship Id="rId252" Type="http://schemas.openxmlformats.org/officeDocument/2006/relationships/hyperlink" Target="https://resh.edu.ru/" TargetMode="External"/><Relationship Id="rId253" Type="http://schemas.openxmlformats.org/officeDocument/2006/relationships/hyperlink" Target="https://resh.edu.ru/" TargetMode="External"/><Relationship Id="rId254" Type="http://schemas.openxmlformats.org/officeDocument/2006/relationships/hyperlink" Target="https://resh.edu.ru/" TargetMode="External"/><Relationship Id="rId255" Type="http://schemas.openxmlformats.org/officeDocument/2006/relationships/hyperlink" Target="https://resh.edu.ru/" TargetMode="External"/><Relationship Id="rId256" Type="http://schemas.openxmlformats.org/officeDocument/2006/relationships/hyperlink" Target="https://resh.edu.ru/" TargetMode="External"/><Relationship Id="rId257" Type="http://schemas.openxmlformats.org/officeDocument/2006/relationships/hyperlink" Target="https://resh.edu.ru/" TargetMode="External"/><Relationship Id="rId258" Type="http://schemas.openxmlformats.org/officeDocument/2006/relationships/hyperlink" Target="https://resh.edu.ru/" TargetMode="External"/><Relationship Id="rId259" Type="http://schemas.openxmlformats.org/officeDocument/2006/relationships/hyperlink" Target="https://resh.edu.ru/" TargetMode="External"/><Relationship Id="rId260" Type="http://schemas.openxmlformats.org/officeDocument/2006/relationships/hyperlink" Target="https://resh.edu.ru/" TargetMode="External"/><Relationship Id="rId261" Type="http://schemas.openxmlformats.org/officeDocument/2006/relationships/hyperlink" Target="https://resh.edu.ru/" TargetMode="External"/><Relationship Id="rId262" Type="http://schemas.openxmlformats.org/officeDocument/2006/relationships/hyperlink" Target="https://resh.edu.ru/" TargetMode="External"/><Relationship Id="rId263" Type="http://schemas.openxmlformats.org/officeDocument/2006/relationships/hyperlink" Target="https://resh.edu.ru/" TargetMode="External"/><Relationship Id="rId264" Type="http://schemas.openxmlformats.org/officeDocument/2006/relationships/hyperlink" Target="https://resh.edu.ru/" TargetMode="External"/><Relationship Id="rId265" Type="http://schemas.openxmlformats.org/officeDocument/2006/relationships/hyperlink" Target="https://resh.edu.ru/" TargetMode="External"/><Relationship Id="rId266" Type="http://schemas.openxmlformats.org/officeDocument/2006/relationships/hyperlink" Target="https://resh.edu.ru/" TargetMode="External"/><Relationship Id="rId267" Type="http://schemas.openxmlformats.org/officeDocument/2006/relationships/hyperlink" Target="https://resh.edu.ru/" TargetMode="External"/><Relationship Id="rId268" Type="http://schemas.openxmlformats.org/officeDocument/2006/relationships/hyperlink" Target="https://resh.edu.ru/" TargetMode="External"/><Relationship Id="rId269" Type="http://schemas.openxmlformats.org/officeDocument/2006/relationships/hyperlink" Target="https://resh.edu.ru/" TargetMode="External"/><Relationship Id="rId270" Type="http://schemas.openxmlformats.org/officeDocument/2006/relationships/hyperlink" Target="https://resh.edu.ru/" TargetMode="External"/><Relationship Id="rId271" Type="http://schemas.openxmlformats.org/officeDocument/2006/relationships/hyperlink" Target="https://resh.edu.ru/" TargetMode="External"/><Relationship Id="rId272" Type="http://schemas.openxmlformats.org/officeDocument/2006/relationships/hyperlink" Target="https://resh.edu.ru/" TargetMode="External"/><Relationship Id="rId273" Type="http://schemas.openxmlformats.org/officeDocument/2006/relationships/hyperlink" Target="https://resh.edu.ru/" TargetMode="External"/><Relationship Id="rId274" Type="http://schemas.openxmlformats.org/officeDocument/2006/relationships/hyperlink" Target="https://resh.edu.ru/" TargetMode="External"/><Relationship Id="rId275" Type="http://schemas.openxmlformats.org/officeDocument/2006/relationships/hyperlink" Target="https://resh.edu.ru/" TargetMode="External"/><Relationship Id="rId276" Type="http://schemas.openxmlformats.org/officeDocument/2006/relationships/hyperlink" Target="https://resh.edu.ru/" TargetMode="External"/><Relationship Id="rId277" Type="http://schemas.openxmlformats.org/officeDocument/2006/relationships/hyperlink" Target="https://resh.edu.ru/" TargetMode="External"/><Relationship Id="rId278" Type="http://schemas.openxmlformats.org/officeDocument/2006/relationships/hyperlink" Target="https://resh.edu.ru/" TargetMode="External"/><Relationship Id="rId279" Type="http://schemas.openxmlformats.org/officeDocument/2006/relationships/hyperlink" Target="https://resh.edu.ru/" TargetMode="External"/><Relationship Id="rId280" Type="http://schemas.openxmlformats.org/officeDocument/2006/relationships/hyperlink" Target="https://resh.edu.ru/" TargetMode="External"/><Relationship Id="rId281" Type="http://schemas.openxmlformats.org/officeDocument/2006/relationships/hyperlink" Target="https://resh.edu.ru/" TargetMode="External"/><Relationship Id="rId282" Type="http://schemas.openxmlformats.org/officeDocument/2006/relationships/hyperlink" Target="https://resh.edu.ru/" TargetMode="External"/><Relationship Id="rId283" Type="http://schemas.openxmlformats.org/officeDocument/2006/relationships/hyperlink" Target="https://resh.edu.ru/" TargetMode="External"/><Relationship Id="rId284" Type="http://schemas.openxmlformats.org/officeDocument/2006/relationships/hyperlink" Target="https://resh.edu.ru/" TargetMode="External"/><Relationship Id="rId285" Type="http://schemas.openxmlformats.org/officeDocument/2006/relationships/hyperlink" Target="https://resh.edu.ru/" TargetMode="External"/><Relationship Id="rId286" Type="http://schemas.openxmlformats.org/officeDocument/2006/relationships/hyperlink" Target="https://resh.edu.ru/" TargetMode="External"/><Relationship Id="rId287" Type="http://schemas.openxmlformats.org/officeDocument/2006/relationships/hyperlink" Target="https://resh.edu.ru/" TargetMode="External"/><Relationship Id="rId288" Type="http://schemas.openxmlformats.org/officeDocument/2006/relationships/hyperlink" Target="https://resh.edu.ru/" TargetMode="External"/><Relationship Id="rId289" Type="http://schemas.openxmlformats.org/officeDocument/2006/relationships/hyperlink" Target="https://resh.edu.ru/" TargetMode="External"/><Relationship Id="rId290" Type="http://schemas.openxmlformats.org/officeDocument/2006/relationships/hyperlink" Target="https://resh.edu.ru/" TargetMode="External"/><Relationship Id="rId291" Type="http://schemas.openxmlformats.org/officeDocument/2006/relationships/hyperlink" Target="https://resh.edu.ru/" TargetMode="External"/><Relationship Id="rId292" Type="http://schemas.openxmlformats.org/officeDocument/2006/relationships/hyperlink" Target="https://resh.edu.ru/" TargetMode="External"/><Relationship Id="rId293" Type="http://schemas.openxmlformats.org/officeDocument/2006/relationships/hyperlink" Target="https://resh.edu.ru/" TargetMode="External"/><Relationship Id="rId294" Type="http://schemas.openxmlformats.org/officeDocument/2006/relationships/hyperlink" Target="https://resh.edu.ru/" TargetMode="External"/><Relationship Id="rId295" Type="http://schemas.openxmlformats.org/officeDocument/2006/relationships/hyperlink" Target="https://resh.edu.ru/" TargetMode="External"/><Relationship Id="rId296" Type="http://schemas.openxmlformats.org/officeDocument/2006/relationships/hyperlink" Target="https://resh.edu.ru/" TargetMode="External"/><Relationship Id="rId297" Type="http://schemas.openxmlformats.org/officeDocument/2006/relationships/hyperlink" Target="https://resh.edu.ru/" TargetMode="External"/><Relationship Id="rId298" Type="http://schemas.openxmlformats.org/officeDocument/2006/relationships/hyperlink" Target="https://resh.edu.ru/" TargetMode="External"/><Relationship Id="rId299" Type="http://schemas.openxmlformats.org/officeDocument/2006/relationships/hyperlink" Target="https://resh.edu.ru/" TargetMode="External"/><Relationship Id="rId300" Type="http://schemas.openxmlformats.org/officeDocument/2006/relationships/hyperlink" Target="https://resh.edu.ru/" TargetMode="External"/><Relationship Id="rId301" Type="http://schemas.openxmlformats.org/officeDocument/2006/relationships/hyperlink" Target="https://resh.edu.ru/" TargetMode="External"/><Relationship Id="rId302" Type="http://schemas.openxmlformats.org/officeDocument/2006/relationships/hyperlink" Target="https://resh.edu.ru/" TargetMode="External"/><Relationship Id="rId303" Type="http://schemas.openxmlformats.org/officeDocument/2006/relationships/hyperlink" Target="https://resh.edu.ru/" TargetMode="External"/><Relationship Id="rId304" Type="http://schemas.openxmlformats.org/officeDocument/2006/relationships/hyperlink" Target="https://resh.edu.ru/" TargetMode="External"/><Relationship Id="rId305" Type="http://schemas.openxmlformats.org/officeDocument/2006/relationships/hyperlink" Target="https://resh.edu.ru/" TargetMode="External"/><Relationship Id="rId306" Type="http://schemas.openxmlformats.org/officeDocument/2006/relationships/hyperlink" Target="https://resh.edu.ru/" TargetMode="External"/><Relationship Id="rId307" Type="http://schemas.openxmlformats.org/officeDocument/2006/relationships/hyperlink" Target="https://resh.edu.ru/" TargetMode="External"/><Relationship Id="rId308" Type="http://schemas.openxmlformats.org/officeDocument/2006/relationships/hyperlink" Target="https://resh.edu.ru/" TargetMode="External"/><Relationship Id="rId309" Type="http://schemas.openxmlformats.org/officeDocument/2006/relationships/hyperlink" Target="https://resh.edu.ru/" TargetMode="External"/><Relationship Id="rId310" Type="http://schemas.openxmlformats.org/officeDocument/2006/relationships/fontTable" Target="fontTable.xml"/><Relationship Id="rId311" Type="http://schemas.openxmlformats.org/officeDocument/2006/relationships/settings" Target="settings.xml"/><Relationship Id="rId312" Type="http://schemas.openxmlformats.org/officeDocument/2006/relationships/theme" Target="theme/theme1.xml"/><Relationship Id="rId313"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3571D-8A9D-4753-9F7C-D73BCD017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Application>LibreOffice/7.5.2.1$Linux_X86_64 LibreOffice_project/50$Build-1</Application>
  <AppVersion>15.0000</AppVersion>
  <Pages>76</Pages>
  <Words>11747</Words>
  <Characters>90258</Characters>
  <CharactersWithSpaces>100670</CharactersWithSpaces>
  <Paragraphs>1764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2024-10-17T22:34:16Z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